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D3911" w14:textId="61D07F3C" w:rsidR="006630DC" w:rsidRPr="00F2680E" w:rsidRDefault="003E29E6" w:rsidP="00F2680E">
      <w:pPr>
        <w:ind w:firstLineChars="600" w:firstLine="1920"/>
        <w:rPr>
          <w:rFonts w:asciiTheme="minorEastAsia" w:hAnsiTheme="minorEastAsia"/>
          <w:sz w:val="32"/>
          <w:szCs w:val="18"/>
        </w:rPr>
      </w:pPr>
      <w:r w:rsidRPr="00F2680E">
        <w:rPr>
          <w:rFonts w:asciiTheme="minorEastAsia" w:hAnsiTheme="minorEastAsia" w:hint="eastAsia"/>
          <w:sz w:val="32"/>
          <w:szCs w:val="18"/>
        </w:rPr>
        <w:t>インフルエンザワクチン</w:t>
      </w:r>
      <w:r w:rsidR="00435715" w:rsidRPr="00F2680E">
        <w:rPr>
          <w:rFonts w:asciiTheme="minorEastAsia" w:hAnsiTheme="minorEastAsia" w:hint="eastAsia"/>
          <w:sz w:val="32"/>
          <w:szCs w:val="18"/>
        </w:rPr>
        <w:t>接種の申し込み</w:t>
      </w:r>
      <w:r w:rsidRPr="00F2680E">
        <w:rPr>
          <w:rFonts w:asciiTheme="minorEastAsia" w:hAnsiTheme="minorEastAsia" w:hint="eastAsia"/>
          <w:sz w:val="32"/>
          <w:szCs w:val="18"/>
        </w:rPr>
        <w:t>につい</w:t>
      </w:r>
      <w:r w:rsidR="00383156" w:rsidRPr="00F2680E">
        <w:rPr>
          <w:rFonts w:asciiTheme="minorEastAsia" w:hAnsiTheme="minorEastAsia" w:hint="eastAsia"/>
          <w:sz w:val="32"/>
          <w:szCs w:val="18"/>
        </w:rPr>
        <w:t>て</w:t>
      </w:r>
    </w:p>
    <w:p w14:paraId="2C3516FE" w14:textId="15C18A35" w:rsidR="00383156" w:rsidRPr="00F2680E" w:rsidRDefault="00D4619F" w:rsidP="00383156">
      <w:pPr>
        <w:rPr>
          <w:rFonts w:asciiTheme="minorEastAsia" w:hAnsiTheme="minorEastAsia"/>
          <w:szCs w:val="21"/>
        </w:rPr>
      </w:pPr>
      <w:r w:rsidRPr="00F2680E">
        <w:rPr>
          <w:rFonts w:asciiTheme="minorEastAsia" w:hAnsiTheme="minorEastAsia" w:hint="eastAsia"/>
          <w:color w:val="666666"/>
          <w:szCs w:val="21"/>
        </w:rPr>
        <w:t>令和２年度（２０２０年度）インフルエンザワクチン接種を下記の要領で開始します。コロナ</w:t>
      </w:r>
      <w:r w:rsidR="00226A7D" w:rsidRPr="00F2680E">
        <w:rPr>
          <w:rFonts w:asciiTheme="minorEastAsia" w:hAnsiTheme="minorEastAsia" w:hint="eastAsia"/>
          <w:color w:val="666666"/>
          <w:szCs w:val="21"/>
        </w:rPr>
        <w:t>流行の最中</w:t>
      </w:r>
      <w:r w:rsidRPr="00F2680E">
        <w:rPr>
          <w:rFonts w:asciiTheme="minorEastAsia" w:hAnsiTheme="minorEastAsia" w:hint="eastAsia"/>
          <w:color w:val="666666"/>
          <w:szCs w:val="21"/>
        </w:rPr>
        <w:t>での予防接種であり、</w:t>
      </w:r>
      <w:r w:rsidR="00226A7D" w:rsidRPr="00F2680E">
        <w:rPr>
          <w:rFonts w:asciiTheme="minorEastAsia" w:hAnsiTheme="minorEastAsia" w:hint="eastAsia"/>
          <w:color w:val="666666"/>
          <w:szCs w:val="21"/>
        </w:rPr>
        <w:t>マスク着用、石鹸手洗い、「</w:t>
      </w:r>
      <w:r w:rsidRPr="00F2680E">
        <w:rPr>
          <w:rFonts w:asciiTheme="minorEastAsia" w:hAnsiTheme="minorEastAsia" w:hint="eastAsia"/>
          <w:color w:val="666666"/>
          <w:szCs w:val="21"/>
        </w:rPr>
        <w:t>３蜜</w:t>
      </w:r>
      <w:r w:rsidR="00226A7D" w:rsidRPr="00F2680E">
        <w:rPr>
          <w:rFonts w:asciiTheme="minorEastAsia" w:hAnsiTheme="minorEastAsia" w:hint="eastAsia"/>
          <w:color w:val="666666"/>
          <w:szCs w:val="21"/>
        </w:rPr>
        <w:t>」</w:t>
      </w:r>
      <w:r w:rsidRPr="00F2680E">
        <w:rPr>
          <w:rFonts w:asciiTheme="minorEastAsia" w:hAnsiTheme="minorEastAsia" w:hint="eastAsia"/>
          <w:color w:val="666666"/>
          <w:szCs w:val="21"/>
        </w:rPr>
        <w:t>回避、体調不良時の接種見合わせなどについてもご協力をお願い申し上げます。</w:t>
      </w:r>
      <w:r w:rsidRPr="00F2680E">
        <w:rPr>
          <w:rFonts w:asciiTheme="minorEastAsia" w:hAnsiTheme="minorEastAsia" w:hint="eastAsia"/>
          <w:color w:val="666666"/>
          <w:szCs w:val="21"/>
        </w:rPr>
        <w:br/>
        <w:t>１）接種期間　令和２年１０月２日～令和２年１２月１９日）</w:t>
      </w:r>
    </w:p>
    <w:p w14:paraId="4F2E4683" w14:textId="3D28F990" w:rsidR="00F51EB6" w:rsidRPr="00F2680E" w:rsidRDefault="00F51EB6" w:rsidP="00383156">
      <w:pPr>
        <w:ind w:firstLineChars="200" w:firstLine="420"/>
        <w:rPr>
          <w:rFonts w:asciiTheme="minorEastAsia" w:hAnsiTheme="minorEastAsia"/>
          <w:szCs w:val="21"/>
        </w:rPr>
      </w:pPr>
      <w:r w:rsidRPr="00F2680E">
        <w:rPr>
          <w:rFonts w:asciiTheme="minorEastAsia" w:hAnsiTheme="minorEastAsia" w:hint="eastAsia"/>
          <w:szCs w:val="21"/>
        </w:rPr>
        <w:t>この期間に１回接種した際、希望者は２回目を</w:t>
      </w:r>
      <w:r w:rsidR="00383156" w:rsidRPr="00F2680E">
        <w:rPr>
          <w:rFonts w:asciiTheme="minorEastAsia" w:hAnsiTheme="minorEastAsia" w:hint="eastAsia"/>
          <w:szCs w:val="21"/>
        </w:rPr>
        <w:t>優先して</w:t>
      </w:r>
      <w:r w:rsidRPr="00F2680E">
        <w:rPr>
          <w:rFonts w:asciiTheme="minorEastAsia" w:hAnsiTheme="minorEastAsia" w:hint="eastAsia"/>
          <w:szCs w:val="21"/>
        </w:rPr>
        <w:t>予約できます。</w:t>
      </w:r>
    </w:p>
    <w:p w14:paraId="3D53F891" w14:textId="5934CE08" w:rsidR="00F51EB6" w:rsidRPr="00F2680E" w:rsidRDefault="00F51EB6" w:rsidP="00F51EB6">
      <w:pPr>
        <w:rPr>
          <w:rFonts w:asciiTheme="minorEastAsia" w:hAnsiTheme="minorEastAsia"/>
          <w:szCs w:val="21"/>
        </w:rPr>
      </w:pPr>
      <w:r w:rsidRPr="00F2680E">
        <w:rPr>
          <w:rFonts w:asciiTheme="minorEastAsia" w:hAnsiTheme="minorEastAsia" w:hint="eastAsia"/>
          <w:szCs w:val="21"/>
        </w:rPr>
        <w:t xml:space="preserve">　　　　　　　接種曜日と時間帯</w:t>
      </w:r>
      <w:r w:rsidR="00226A7D" w:rsidRPr="00F2680E">
        <w:rPr>
          <w:rFonts w:asciiTheme="minorEastAsia" w:hAnsiTheme="minorEastAsia" w:hint="eastAsia"/>
          <w:szCs w:val="21"/>
        </w:rPr>
        <w:t>した表参照してください。</w:t>
      </w:r>
    </w:p>
    <w:p w14:paraId="42AE9828" w14:textId="39E75B05" w:rsidR="00F51EB6" w:rsidRPr="00F2680E" w:rsidRDefault="00F51EB6" w:rsidP="00226A7D">
      <w:pPr>
        <w:ind w:firstLineChars="900" w:firstLine="1890"/>
        <w:rPr>
          <w:rFonts w:asciiTheme="minorEastAsia" w:hAnsiTheme="minorEastAsia"/>
          <w:szCs w:val="21"/>
        </w:rPr>
      </w:pPr>
      <w:r w:rsidRPr="00F2680E">
        <w:rPr>
          <w:rFonts w:asciiTheme="minorEastAsia" w:hAnsiTheme="minorEastAsia" w:hint="eastAsia"/>
          <w:szCs w:val="21"/>
        </w:rPr>
        <w:t>月・水・金曜日</w:t>
      </w:r>
      <w:bookmarkStart w:id="0" w:name="_Hlk50292208"/>
      <w:r w:rsidRPr="00F2680E">
        <w:rPr>
          <w:rFonts w:asciiTheme="minorEastAsia" w:hAnsiTheme="minorEastAsia" w:hint="eastAsia"/>
          <w:szCs w:val="21"/>
        </w:rPr>
        <w:t>（毎週）</w:t>
      </w:r>
      <w:bookmarkEnd w:id="0"/>
      <w:r w:rsidR="00226A7D" w:rsidRPr="00F2680E">
        <w:rPr>
          <w:rFonts w:asciiTheme="minorEastAsia" w:hAnsiTheme="minorEastAsia" w:hint="eastAsia"/>
          <w:szCs w:val="21"/>
        </w:rPr>
        <w:t xml:space="preserve">　　</w:t>
      </w:r>
      <w:r w:rsidRPr="00F2680E">
        <w:rPr>
          <w:rFonts w:asciiTheme="minorEastAsia" w:hAnsiTheme="minorEastAsia" w:hint="eastAsia"/>
          <w:szCs w:val="21"/>
        </w:rPr>
        <w:t xml:space="preserve">15:00～15:45 </w:t>
      </w:r>
    </w:p>
    <w:p w14:paraId="646B140A" w14:textId="464C6F6F" w:rsidR="00F51EB6" w:rsidRPr="00F2680E" w:rsidRDefault="00F51EB6" w:rsidP="00226A7D">
      <w:pPr>
        <w:ind w:firstLineChars="900" w:firstLine="1890"/>
        <w:rPr>
          <w:rFonts w:asciiTheme="minorEastAsia" w:hAnsiTheme="minorEastAsia"/>
          <w:szCs w:val="21"/>
        </w:rPr>
      </w:pPr>
      <w:r w:rsidRPr="00F2680E">
        <w:rPr>
          <w:rFonts w:asciiTheme="minorEastAsia" w:hAnsiTheme="minorEastAsia" w:hint="eastAsia"/>
          <w:szCs w:val="21"/>
        </w:rPr>
        <w:t>火曜日（毎週）</w:t>
      </w:r>
      <w:r w:rsidR="00226A7D" w:rsidRPr="00F2680E">
        <w:rPr>
          <w:rFonts w:asciiTheme="minorEastAsia" w:hAnsiTheme="minorEastAsia" w:hint="eastAsia"/>
          <w:szCs w:val="21"/>
        </w:rPr>
        <w:t xml:space="preserve">　　　　　　</w:t>
      </w:r>
      <w:r w:rsidRPr="00F2680E">
        <w:rPr>
          <w:rFonts w:asciiTheme="minorEastAsia" w:hAnsiTheme="minorEastAsia" w:hint="eastAsia"/>
          <w:szCs w:val="21"/>
        </w:rPr>
        <w:t>13:30</w:t>
      </w:r>
      <w:r w:rsidR="00226A7D" w:rsidRPr="00F2680E">
        <w:rPr>
          <w:rFonts w:asciiTheme="minorEastAsia" w:hAnsiTheme="minorEastAsia" w:hint="eastAsia"/>
          <w:szCs w:val="21"/>
        </w:rPr>
        <w:t>～</w:t>
      </w:r>
      <w:r w:rsidRPr="00F2680E">
        <w:rPr>
          <w:rFonts w:asciiTheme="minorEastAsia" w:hAnsiTheme="minorEastAsia" w:hint="eastAsia"/>
          <w:szCs w:val="21"/>
        </w:rPr>
        <w:t>16:30</w:t>
      </w:r>
    </w:p>
    <w:p w14:paraId="5639B7F8" w14:textId="53A8FE55" w:rsidR="00F51EB6" w:rsidRPr="00F2680E" w:rsidRDefault="00F51EB6" w:rsidP="00226A7D">
      <w:pPr>
        <w:ind w:firstLineChars="900" w:firstLine="1890"/>
        <w:rPr>
          <w:rFonts w:asciiTheme="minorEastAsia" w:hAnsiTheme="minorEastAsia"/>
          <w:szCs w:val="21"/>
        </w:rPr>
      </w:pPr>
      <w:r w:rsidRPr="00F2680E">
        <w:rPr>
          <w:rFonts w:asciiTheme="minorEastAsia" w:hAnsiTheme="minorEastAsia" w:hint="eastAsia"/>
          <w:szCs w:val="21"/>
        </w:rPr>
        <w:t>土曜日（第2・4週）</w:t>
      </w:r>
      <w:bookmarkStart w:id="1" w:name="_Hlk50291866"/>
      <w:r w:rsidR="00226A7D" w:rsidRPr="00F2680E">
        <w:rPr>
          <w:rFonts w:asciiTheme="minorEastAsia" w:hAnsiTheme="minorEastAsia" w:hint="eastAsia"/>
          <w:szCs w:val="21"/>
        </w:rPr>
        <w:t xml:space="preserve">　　　　</w:t>
      </w:r>
      <w:r w:rsidRPr="00F2680E">
        <w:rPr>
          <w:rFonts w:asciiTheme="minorEastAsia" w:hAnsiTheme="minorEastAsia" w:hint="eastAsia"/>
          <w:szCs w:val="21"/>
        </w:rPr>
        <w:t>9:00～12:00</w:t>
      </w:r>
      <w:bookmarkEnd w:id="1"/>
    </w:p>
    <w:p w14:paraId="5C2A91CD" w14:textId="77777777" w:rsidR="0060185D" w:rsidRPr="00F2680E" w:rsidRDefault="00383156" w:rsidP="00383156">
      <w:pPr>
        <w:rPr>
          <w:rFonts w:asciiTheme="minorEastAsia" w:hAnsiTheme="minorEastAsia"/>
          <w:color w:val="666666"/>
          <w:szCs w:val="21"/>
        </w:rPr>
      </w:pPr>
      <w:r w:rsidRPr="00F2680E">
        <w:rPr>
          <w:rFonts w:asciiTheme="minorEastAsia" w:hAnsiTheme="minorEastAsia" w:hint="eastAsia"/>
          <w:color w:val="666666"/>
          <w:szCs w:val="21"/>
        </w:rPr>
        <w:t>２）</w:t>
      </w:r>
      <w:r w:rsidR="00D4619F" w:rsidRPr="00F2680E">
        <w:rPr>
          <w:rFonts w:asciiTheme="minorEastAsia" w:hAnsiTheme="minorEastAsia" w:hint="eastAsia"/>
          <w:color w:val="666666"/>
          <w:szCs w:val="21"/>
        </w:rPr>
        <w:t>予約方法</w:t>
      </w:r>
      <w:r w:rsidR="00D4619F" w:rsidRPr="00F2680E">
        <w:rPr>
          <w:rFonts w:asciiTheme="minorEastAsia" w:hAnsiTheme="minorEastAsia" w:hint="eastAsia"/>
          <w:color w:val="666666"/>
          <w:szCs w:val="21"/>
        </w:rPr>
        <w:br/>
        <w:t xml:space="preserve">　ネット（２４時間受付）、電話および受付での予約が可能です。接種日の２日前までに予約をお願いします。</w:t>
      </w:r>
      <w:r w:rsidR="00D4619F" w:rsidRPr="00F2680E">
        <w:rPr>
          <w:rFonts w:asciiTheme="minorEastAsia" w:hAnsiTheme="minorEastAsia" w:hint="eastAsia"/>
          <w:color w:val="666666"/>
          <w:szCs w:val="21"/>
        </w:rPr>
        <w:br/>
      </w:r>
      <w:r w:rsidRPr="00F2680E">
        <w:rPr>
          <w:rFonts w:asciiTheme="minorEastAsia" w:hAnsiTheme="minorEastAsia" w:hint="eastAsia"/>
          <w:color w:val="666666"/>
          <w:szCs w:val="21"/>
        </w:rPr>
        <w:t>３）</w:t>
      </w:r>
      <w:r w:rsidR="00D4619F" w:rsidRPr="00F2680E">
        <w:rPr>
          <w:rFonts w:asciiTheme="minorEastAsia" w:hAnsiTheme="minorEastAsia" w:hint="eastAsia"/>
          <w:color w:val="666666"/>
          <w:szCs w:val="21"/>
        </w:rPr>
        <w:t>対象年齢と接種回数</w:t>
      </w:r>
      <w:r w:rsidR="00D4619F" w:rsidRPr="00F2680E">
        <w:rPr>
          <w:rFonts w:asciiTheme="minorEastAsia" w:hAnsiTheme="minorEastAsia" w:hint="eastAsia"/>
          <w:color w:val="666666"/>
          <w:szCs w:val="21"/>
        </w:rPr>
        <w:br/>
        <w:t xml:space="preserve">　</w:t>
      </w:r>
      <w:r w:rsidRPr="00F2680E">
        <w:rPr>
          <w:rFonts w:asciiTheme="minorEastAsia" w:hAnsiTheme="minorEastAsia" w:hint="eastAsia"/>
          <w:color w:val="666666"/>
          <w:szCs w:val="21"/>
        </w:rPr>
        <w:t xml:space="preserve">　</w:t>
      </w:r>
      <w:r w:rsidR="00D4619F" w:rsidRPr="00F2680E">
        <w:rPr>
          <w:rFonts w:asciiTheme="minorEastAsia" w:hAnsiTheme="minorEastAsia" w:hint="eastAsia"/>
          <w:color w:val="666666"/>
          <w:szCs w:val="21"/>
        </w:rPr>
        <w:t>生後6か月以上の小児が接種対象になります。</w:t>
      </w:r>
      <w:r w:rsidR="00D4619F" w:rsidRPr="00F2680E">
        <w:rPr>
          <w:rFonts w:asciiTheme="minorEastAsia" w:hAnsiTheme="minorEastAsia" w:hint="eastAsia"/>
          <w:color w:val="666666"/>
          <w:szCs w:val="21"/>
        </w:rPr>
        <w:br/>
        <w:t xml:space="preserve">　</w:t>
      </w:r>
      <w:r w:rsidRPr="00F2680E">
        <w:rPr>
          <w:rFonts w:asciiTheme="minorEastAsia" w:hAnsiTheme="minorEastAsia" w:hint="eastAsia"/>
          <w:color w:val="666666"/>
          <w:szCs w:val="21"/>
        </w:rPr>
        <w:t xml:space="preserve">　</w:t>
      </w:r>
      <w:r w:rsidR="00D4619F" w:rsidRPr="00F2680E">
        <w:rPr>
          <w:rFonts w:asciiTheme="minorEastAsia" w:hAnsiTheme="minorEastAsia" w:hint="eastAsia"/>
          <w:color w:val="666666"/>
          <w:szCs w:val="21"/>
        </w:rPr>
        <w:t>13歳未満は1～4週間隔（当院では２~3週間隔）で2回接種。</w:t>
      </w:r>
      <w:r w:rsidRPr="00F2680E">
        <w:rPr>
          <w:rFonts w:asciiTheme="minorEastAsia" w:hAnsiTheme="minorEastAsia" w:hint="eastAsia"/>
          <w:color w:val="666666"/>
          <w:szCs w:val="21"/>
        </w:rPr>
        <w:t>費用は1回3700円（消費税込み）です。</w:t>
      </w:r>
      <w:r w:rsidR="00D4619F" w:rsidRPr="00F2680E">
        <w:rPr>
          <w:rFonts w:asciiTheme="minorEastAsia" w:hAnsiTheme="minorEastAsia" w:hint="eastAsia"/>
          <w:color w:val="666666"/>
          <w:szCs w:val="21"/>
        </w:rPr>
        <w:br/>
        <w:t xml:space="preserve">　</w:t>
      </w:r>
      <w:r w:rsidRPr="00F2680E">
        <w:rPr>
          <w:rFonts w:asciiTheme="minorEastAsia" w:hAnsiTheme="minorEastAsia" w:hint="eastAsia"/>
          <w:color w:val="666666"/>
          <w:szCs w:val="21"/>
        </w:rPr>
        <w:t xml:space="preserve">　</w:t>
      </w:r>
      <w:r w:rsidR="00D4619F" w:rsidRPr="00F2680E">
        <w:rPr>
          <w:rFonts w:asciiTheme="minorEastAsia" w:hAnsiTheme="minorEastAsia" w:hint="eastAsia"/>
          <w:color w:val="666666"/>
          <w:szCs w:val="21"/>
        </w:rPr>
        <w:t>13歳以上は1回接種。</w:t>
      </w:r>
      <w:r w:rsidRPr="00F2680E">
        <w:rPr>
          <w:rFonts w:asciiTheme="minorEastAsia" w:hAnsiTheme="minorEastAsia" w:hint="eastAsia"/>
          <w:color w:val="666666"/>
          <w:szCs w:val="21"/>
        </w:rPr>
        <w:t>接種費用は1回4500円（消費税込み）です。</w:t>
      </w:r>
      <w:r w:rsidR="00D4619F" w:rsidRPr="00F2680E">
        <w:rPr>
          <w:rFonts w:asciiTheme="minorEastAsia" w:hAnsiTheme="minorEastAsia" w:hint="eastAsia"/>
          <w:color w:val="666666"/>
          <w:szCs w:val="21"/>
        </w:rPr>
        <w:t>釣銭のないようにご準備ください。</w:t>
      </w:r>
      <w:r w:rsidR="00D4619F" w:rsidRPr="00F2680E">
        <w:rPr>
          <w:rFonts w:asciiTheme="minorEastAsia" w:hAnsiTheme="minorEastAsia" w:hint="eastAsia"/>
          <w:color w:val="666666"/>
          <w:szCs w:val="21"/>
        </w:rPr>
        <w:br/>
      </w:r>
      <w:r w:rsidRPr="00F2680E">
        <w:rPr>
          <w:rFonts w:asciiTheme="minorEastAsia" w:hAnsiTheme="minorEastAsia" w:hint="eastAsia"/>
          <w:color w:val="666666"/>
          <w:szCs w:val="21"/>
        </w:rPr>
        <w:t>４）</w:t>
      </w:r>
      <w:r w:rsidR="00D4619F" w:rsidRPr="00F2680E">
        <w:rPr>
          <w:rFonts w:asciiTheme="minorEastAsia" w:hAnsiTheme="minorEastAsia" w:hint="eastAsia"/>
          <w:color w:val="666666"/>
          <w:szCs w:val="21"/>
        </w:rPr>
        <w:t>ご両親の接種希望</w:t>
      </w:r>
      <w:r w:rsidR="00D4619F" w:rsidRPr="00F2680E">
        <w:rPr>
          <w:rFonts w:asciiTheme="minorEastAsia" w:hAnsiTheme="minorEastAsia" w:hint="eastAsia"/>
          <w:color w:val="666666"/>
          <w:szCs w:val="21"/>
        </w:rPr>
        <w:br/>
        <w:t xml:space="preserve">　</w:t>
      </w:r>
      <w:r w:rsidR="0060185D" w:rsidRPr="00F2680E">
        <w:rPr>
          <w:rFonts w:asciiTheme="minorEastAsia" w:hAnsiTheme="minorEastAsia" w:hint="eastAsia"/>
          <w:color w:val="666666"/>
          <w:szCs w:val="21"/>
        </w:rPr>
        <w:t xml:space="preserve">　</w:t>
      </w:r>
      <w:r w:rsidR="00D4619F" w:rsidRPr="00F2680E">
        <w:rPr>
          <w:rFonts w:asciiTheme="minorEastAsia" w:hAnsiTheme="minorEastAsia" w:hint="eastAsia"/>
          <w:color w:val="666666"/>
          <w:szCs w:val="21"/>
        </w:rPr>
        <w:t>基礎疾患がない方は当院での接種が可能です。基礎疾患がある方は主治医、　妊娠中の方は産科医の許可が</w:t>
      </w:r>
    </w:p>
    <w:p w14:paraId="1E399EFD" w14:textId="77777777" w:rsidR="0060185D" w:rsidRPr="00F2680E" w:rsidRDefault="0060185D" w:rsidP="00383156">
      <w:pPr>
        <w:rPr>
          <w:rFonts w:asciiTheme="minorEastAsia" w:hAnsiTheme="minorEastAsia"/>
          <w:color w:val="666666"/>
          <w:szCs w:val="21"/>
        </w:rPr>
      </w:pPr>
      <w:r w:rsidRPr="00F2680E">
        <w:rPr>
          <w:rFonts w:asciiTheme="minorEastAsia" w:hAnsiTheme="minorEastAsia" w:hint="eastAsia"/>
          <w:color w:val="666666"/>
          <w:szCs w:val="21"/>
        </w:rPr>
        <w:t xml:space="preserve">　　</w:t>
      </w:r>
      <w:r w:rsidR="00D4619F" w:rsidRPr="00F2680E">
        <w:rPr>
          <w:rFonts w:asciiTheme="minorEastAsia" w:hAnsiTheme="minorEastAsia" w:hint="eastAsia"/>
          <w:color w:val="666666"/>
          <w:szCs w:val="21"/>
        </w:rPr>
        <w:t>必要です</w:t>
      </w:r>
      <w:r w:rsidRPr="00F2680E">
        <w:rPr>
          <w:rFonts w:asciiTheme="minorEastAsia" w:hAnsiTheme="minorEastAsia" w:hint="eastAsia"/>
          <w:color w:val="666666"/>
          <w:szCs w:val="21"/>
        </w:rPr>
        <w:t>。</w:t>
      </w:r>
      <w:r w:rsidR="00D4619F" w:rsidRPr="00F2680E">
        <w:rPr>
          <w:rFonts w:asciiTheme="minorEastAsia" w:hAnsiTheme="minorEastAsia" w:hint="eastAsia"/>
          <w:color w:val="666666"/>
          <w:szCs w:val="21"/>
        </w:rPr>
        <w:t>問診票にその旨を記載</w:t>
      </w:r>
      <w:r w:rsidRPr="00F2680E">
        <w:rPr>
          <w:rFonts w:asciiTheme="minorEastAsia" w:hAnsiTheme="minorEastAsia" w:hint="eastAsia"/>
          <w:color w:val="666666"/>
          <w:szCs w:val="21"/>
        </w:rPr>
        <w:t>してください。</w:t>
      </w:r>
      <w:r w:rsidR="00D4619F" w:rsidRPr="00F2680E">
        <w:rPr>
          <w:rFonts w:asciiTheme="minorEastAsia" w:hAnsiTheme="minorEastAsia" w:hint="eastAsia"/>
          <w:color w:val="666666"/>
          <w:szCs w:val="21"/>
        </w:rPr>
        <w:br/>
      </w:r>
      <w:r w:rsidR="00F51EB6" w:rsidRPr="00F2680E">
        <w:rPr>
          <w:rFonts w:asciiTheme="minorEastAsia" w:hAnsiTheme="minorEastAsia" w:hint="eastAsia"/>
          <w:color w:val="666666"/>
          <w:szCs w:val="21"/>
        </w:rPr>
        <w:t>５）</w:t>
      </w:r>
      <w:r w:rsidR="00D4619F" w:rsidRPr="00F2680E">
        <w:rPr>
          <w:rFonts w:asciiTheme="minorEastAsia" w:hAnsiTheme="minorEastAsia" w:hint="eastAsia"/>
          <w:color w:val="666666"/>
          <w:szCs w:val="21"/>
        </w:rPr>
        <w:t>高齢者に対する定期接種は行っておりません。</w:t>
      </w:r>
      <w:r w:rsidR="00D4619F" w:rsidRPr="00F2680E">
        <w:rPr>
          <w:rFonts w:asciiTheme="minorEastAsia" w:hAnsiTheme="minorEastAsia" w:hint="eastAsia"/>
          <w:color w:val="666666"/>
          <w:szCs w:val="21"/>
        </w:rPr>
        <w:br/>
      </w:r>
      <w:r w:rsidR="00F51EB6" w:rsidRPr="00F2680E">
        <w:rPr>
          <w:rFonts w:asciiTheme="minorEastAsia" w:hAnsiTheme="minorEastAsia" w:hint="eastAsia"/>
          <w:color w:val="666666"/>
          <w:szCs w:val="21"/>
        </w:rPr>
        <w:t>６）近日中に</w:t>
      </w:r>
      <w:r w:rsidR="00D4619F" w:rsidRPr="00F2680E">
        <w:rPr>
          <w:rFonts w:asciiTheme="minorEastAsia" w:hAnsiTheme="minorEastAsia" w:hint="eastAsia"/>
          <w:color w:val="666666"/>
          <w:szCs w:val="21"/>
        </w:rPr>
        <w:t xml:space="preserve">HPより　</w:t>
      </w:r>
      <w:r w:rsidRPr="00F2680E">
        <w:rPr>
          <w:rFonts w:asciiTheme="minorEastAsia" w:hAnsiTheme="minorEastAsia" w:hint="eastAsia"/>
          <w:color w:val="666666"/>
          <w:szCs w:val="21"/>
        </w:rPr>
        <w:t>①</w:t>
      </w:r>
      <w:r w:rsidR="00D4619F" w:rsidRPr="00F2680E">
        <w:rPr>
          <w:rFonts w:asciiTheme="minorEastAsia" w:hAnsiTheme="minorEastAsia" w:hint="eastAsia"/>
          <w:color w:val="666666"/>
          <w:szCs w:val="21"/>
        </w:rPr>
        <w:t>インフルエンザワクチン</w:t>
      </w:r>
      <w:r w:rsidR="00F51EB6" w:rsidRPr="00F2680E">
        <w:rPr>
          <w:rFonts w:asciiTheme="minorEastAsia" w:hAnsiTheme="minorEastAsia" w:hint="eastAsia"/>
          <w:color w:val="666666"/>
          <w:szCs w:val="21"/>
        </w:rPr>
        <w:t>接種を受けられる方へ</w:t>
      </w:r>
      <w:r w:rsidR="00D4619F" w:rsidRPr="00F2680E">
        <w:rPr>
          <w:rFonts w:asciiTheme="minorEastAsia" w:hAnsiTheme="minorEastAsia" w:hint="eastAsia"/>
          <w:color w:val="666666"/>
          <w:szCs w:val="21"/>
        </w:rPr>
        <w:t xml:space="preserve">　</w:t>
      </w:r>
      <w:r w:rsidRPr="00F2680E">
        <w:rPr>
          <w:rFonts w:asciiTheme="minorEastAsia" w:hAnsiTheme="minorEastAsia" w:hint="eastAsia"/>
          <w:color w:val="666666"/>
          <w:szCs w:val="21"/>
        </w:rPr>
        <w:t>②</w:t>
      </w:r>
      <w:r w:rsidR="00D4619F" w:rsidRPr="00F2680E">
        <w:rPr>
          <w:rFonts w:asciiTheme="minorEastAsia" w:hAnsiTheme="minorEastAsia" w:hint="eastAsia"/>
          <w:color w:val="666666"/>
          <w:szCs w:val="21"/>
        </w:rPr>
        <w:t xml:space="preserve">インフルエンザ予防接種予診票　</w:t>
      </w:r>
      <w:r w:rsidRPr="00F2680E">
        <w:rPr>
          <w:rFonts w:asciiTheme="minorEastAsia" w:hAnsiTheme="minorEastAsia" w:hint="eastAsia"/>
          <w:color w:val="666666"/>
          <w:szCs w:val="21"/>
        </w:rPr>
        <w:t xml:space="preserve">　　　</w:t>
      </w:r>
    </w:p>
    <w:p w14:paraId="0EF9F2AC" w14:textId="314F7FC8" w:rsidR="00F51EB6" w:rsidRPr="00F2680E" w:rsidRDefault="0060185D" w:rsidP="0060185D">
      <w:pPr>
        <w:ind w:firstLineChars="200" w:firstLine="420"/>
        <w:rPr>
          <w:rFonts w:asciiTheme="minorEastAsia" w:hAnsiTheme="minorEastAsia"/>
          <w:color w:val="666666"/>
          <w:szCs w:val="21"/>
        </w:rPr>
      </w:pPr>
      <w:r w:rsidRPr="00F2680E">
        <w:rPr>
          <w:rFonts w:asciiTheme="minorEastAsia" w:hAnsiTheme="minorEastAsia" w:hint="eastAsia"/>
          <w:color w:val="666666"/>
          <w:szCs w:val="21"/>
        </w:rPr>
        <w:t>③</w:t>
      </w:r>
      <w:r w:rsidR="00F51EB6" w:rsidRPr="00F2680E">
        <w:rPr>
          <w:rFonts w:asciiTheme="minorEastAsia" w:hAnsiTheme="minorEastAsia" w:hint="eastAsia"/>
          <w:color w:val="666666"/>
          <w:szCs w:val="21"/>
        </w:rPr>
        <w:t xml:space="preserve">初診小児問診票　　</w:t>
      </w:r>
      <w:r w:rsidRPr="00F2680E">
        <w:rPr>
          <w:rFonts w:asciiTheme="minorEastAsia" w:hAnsiTheme="minorEastAsia" w:hint="eastAsia"/>
          <w:color w:val="666666"/>
          <w:szCs w:val="21"/>
        </w:rPr>
        <w:t>④</w:t>
      </w:r>
      <w:r w:rsidR="00F51EB6" w:rsidRPr="00F2680E">
        <w:rPr>
          <w:rFonts w:asciiTheme="minorEastAsia" w:hAnsiTheme="minorEastAsia" w:hint="eastAsia"/>
          <w:color w:val="666666"/>
          <w:szCs w:val="21"/>
        </w:rPr>
        <w:t xml:space="preserve">再診小児問診票　　</w:t>
      </w:r>
      <w:r w:rsidRPr="00F2680E">
        <w:rPr>
          <w:rFonts w:asciiTheme="minorEastAsia" w:hAnsiTheme="minorEastAsia" w:hint="eastAsia"/>
          <w:color w:val="666666"/>
          <w:szCs w:val="21"/>
        </w:rPr>
        <w:t>⑤</w:t>
      </w:r>
      <w:r w:rsidR="00F51EB6" w:rsidRPr="00F2680E">
        <w:rPr>
          <w:rFonts w:asciiTheme="minorEastAsia" w:hAnsiTheme="minorEastAsia" w:hint="eastAsia"/>
          <w:color w:val="666666"/>
          <w:szCs w:val="21"/>
        </w:rPr>
        <w:t>成人用問診票</w:t>
      </w:r>
      <w:r w:rsidR="00D4619F" w:rsidRPr="00F2680E">
        <w:rPr>
          <w:rFonts w:asciiTheme="minorEastAsia" w:hAnsiTheme="minorEastAsia" w:hint="eastAsia"/>
          <w:color w:val="666666"/>
          <w:szCs w:val="21"/>
        </w:rPr>
        <w:t xml:space="preserve">　のダウンロードが可能となります。</w:t>
      </w:r>
      <w:r w:rsidR="00D4619F" w:rsidRPr="00F2680E">
        <w:rPr>
          <w:rFonts w:asciiTheme="minorEastAsia" w:hAnsiTheme="minorEastAsia" w:hint="eastAsia"/>
          <w:color w:val="666666"/>
          <w:szCs w:val="21"/>
        </w:rPr>
        <w:br/>
        <w:t xml:space="preserve">　</w:t>
      </w:r>
      <w:r w:rsidRPr="00F2680E">
        <w:rPr>
          <w:rFonts w:asciiTheme="minorEastAsia" w:hAnsiTheme="minorEastAsia" w:hint="eastAsia"/>
          <w:color w:val="666666"/>
          <w:szCs w:val="21"/>
        </w:rPr>
        <w:t xml:space="preserve">　①</w:t>
      </w:r>
      <w:r w:rsidR="00D4619F" w:rsidRPr="00F2680E">
        <w:rPr>
          <w:rFonts w:asciiTheme="minorEastAsia" w:hAnsiTheme="minorEastAsia" w:hint="eastAsia"/>
          <w:color w:val="666666"/>
          <w:szCs w:val="21"/>
        </w:rPr>
        <w:t>を熟読いただき、</w:t>
      </w:r>
      <w:r w:rsidRPr="00F2680E">
        <w:rPr>
          <w:rFonts w:asciiTheme="minorEastAsia" w:hAnsiTheme="minorEastAsia" w:hint="eastAsia"/>
          <w:color w:val="666666"/>
          <w:szCs w:val="21"/>
        </w:rPr>
        <w:t>②</w:t>
      </w:r>
      <w:r w:rsidR="00D4619F" w:rsidRPr="00F2680E">
        <w:rPr>
          <w:rFonts w:asciiTheme="minorEastAsia" w:hAnsiTheme="minorEastAsia" w:hint="eastAsia"/>
          <w:color w:val="666666"/>
          <w:szCs w:val="21"/>
        </w:rPr>
        <w:t xml:space="preserve">は　</w:t>
      </w:r>
      <w:r w:rsidR="00F51EB6" w:rsidRPr="00F2680E">
        <w:rPr>
          <w:rFonts w:asciiTheme="minorEastAsia" w:hAnsiTheme="minorEastAsia" w:hint="eastAsia"/>
          <w:color w:val="666666"/>
          <w:szCs w:val="21"/>
        </w:rPr>
        <w:t>空欄がないように</w:t>
      </w:r>
      <w:r w:rsidR="00D4619F" w:rsidRPr="00F2680E">
        <w:rPr>
          <w:rFonts w:asciiTheme="minorEastAsia" w:hAnsiTheme="minorEastAsia" w:hint="eastAsia"/>
          <w:color w:val="666666"/>
          <w:szCs w:val="21"/>
        </w:rPr>
        <w:t>ご記入のうえ、当日ご持参下さい。</w:t>
      </w:r>
    </w:p>
    <w:p w14:paraId="2DA5D116" w14:textId="584A336E" w:rsidR="00D4619F" w:rsidRPr="00F2680E" w:rsidRDefault="00D4619F" w:rsidP="00F2680E">
      <w:pPr>
        <w:ind w:firstLineChars="200" w:firstLine="420"/>
        <w:rPr>
          <w:rFonts w:asciiTheme="minorEastAsia" w:hAnsiTheme="minorEastAsia"/>
          <w:szCs w:val="21"/>
        </w:rPr>
      </w:pPr>
      <w:r w:rsidRPr="00F2680E">
        <w:rPr>
          <w:rFonts w:asciiTheme="minorEastAsia" w:hAnsiTheme="minorEastAsia" w:hint="eastAsia"/>
          <w:color w:val="666666"/>
          <w:szCs w:val="21"/>
        </w:rPr>
        <w:t>また、当クリニックを初めて受診される方は</w:t>
      </w:r>
      <w:r w:rsidR="00F51EB6" w:rsidRPr="00F2680E">
        <w:rPr>
          <w:rFonts w:asciiTheme="minorEastAsia" w:hAnsiTheme="minorEastAsia" w:hint="eastAsia"/>
          <w:color w:val="666666"/>
          <w:szCs w:val="21"/>
        </w:rPr>
        <w:t xml:space="preserve">　</w:t>
      </w:r>
      <w:r w:rsidR="0060185D" w:rsidRPr="00F2680E">
        <w:rPr>
          <w:rFonts w:asciiTheme="minorEastAsia" w:hAnsiTheme="minorEastAsia" w:hint="eastAsia"/>
          <w:color w:val="666666"/>
          <w:szCs w:val="21"/>
        </w:rPr>
        <w:t>③</w:t>
      </w:r>
      <w:r w:rsidRPr="00F2680E">
        <w:rPr>
          <w:rFonts w:asciiTheme="minorEastAsia" w:hAnsiTheme="minorEastAsia" w:hint="eastAsia"/>
          <w:color w:val="666666"/>
          <w:szCs w:val="21"/>
        </w:rPr>
        <w:t>初診</w:t>
      </w:r>
      <w:r w:rsidR="00F51EB6" w:rsidRPr="00F2680E">
        <w:rPr>
          <w:rFonts w:asciiTheme="minorEastAsia" w:hAnsiTheme="minorEastAsia" w:hint="eastAsia"/>
          <w:color w:val="666666"/>
          <w:szCs w:val="21"/>
        </w:rPr>
        <w:t>小児</w:t>
      </w:r>
      <w:r w:rsidRPr="00F2680E">
        <w:rPr>
          <w:rFonts w:asciiTheme="minorEastAsia" w:hAnsiTheme="minorEastAsia" w:hint="eastAsia"/>
          <w:color w:val="666666"/>
          <w:szCs w:val="21"/>
        </w:rPr>
        <w:t>問診票をご記入のうえ、ご持参ください。</w:t>
      </w:r>
      <w:r w:rsidRPr="00F2680E">
        <w:rPr>
          <w:rFonts w:asciiTheme="minorEastAsia" w:hAnsiTheme="minorEastAsia" w:hint="eastAsia"/>
          <w:color w:val="666666"/>
          <w:szCs w:val="21"/>
        </w:rPr>
        <w:br/>
      </w:r>
      <w:r w:rsidR="0060185D" w:rsidRPr="00F2680E">
        <w:rPr>
          <w:rFonts w:asciiTheme="minorEastAsia" w:hAnsiTheme="minorEastAsia" w:hint="eastAsia"/>
          <w:color w:val="666666"/>
          <w:szCs w:val="21"/>
        </w:rPr>
        <w:t>７）</w:t>
      </w:r>
      <w:r w:rsidRPr="00F2680E">
        <w:rPr>
          <w:rFonts w:asciiTheme="minorEastAsia" w:hAnsiTheme="minorEastAsia" w:hint="eastAsia"/>
          <w:color w:val="666666"/>
          <w:szCs w:val="21"/>
        </w:rPr>
        <w:t>接種後は建物内または自家用車内で３０分間観察した後、変化がなければ、帰宅可とします。</w:t>
      </w:r>
      <w:r w:rsidRPr="00F2680E">
        <w:rPr>
          <w:rFonts w:asciiTheme="minorEastAsia" w:hAnsiTheme="minorEastAsia" w:hint="eastAsia"/>
          <w:color w:val="666666"/>
          <w:szCs w:val="21"/>
        </w:rPr>
        <w:br/>
      </w:r>
      <w:r w:rsidR="0060185D" w:rsidRPr="00F2680E">
        <w:rPr>
          <w:rFonts w:asciiTheme="minorEastAsia" w:hAnsiTheme="minorEastAsia" w:hint="eastAsia"/>
          <w:color w:val="666666"/>
          <w:szCs w:val="21"/>
        </w:rPr>
        <w:t>８）</w:t>
      </w:r>
      <w:r w:rsidRPr="00F2680E">
        <w:rPr>
          <w:rFonts w:asciiTheme="minorEastAsia" w:hAnsiTheme="minorEastAsia" w:hint="eastAsia"/>
          <w:color w:val="666666"/>
          <w:szCs w:val="21"/>
        </w:rPr>
        <w:t>その他、不明な点は遠慮なく、受付にお問い合わせください。</w:t>
      </w:r>
    </w:p>
    <w:p w14:paraId="71891066" w14:textId="25A15E39" w:rsidR="00F90D46" w:rsidRPr="00F2680E" w:rsidRDefault="0060185D" w:rsidP="00F2680E">
      <w:pPr>
        <w:rPr>
          <w:b/>
          <w:szCs w:val="21"/>
        </w:rPr>
      </w:pPr>
      <w:r w:rsidRPr="00F2680E">
        <w:rPr>
          <w:rFonts w:hint="eastAsia"/>
          <w:b/>
          <w:sz w:val="24"/>
          <w:szCs w:val="14"/>
        </w:rPr>
        <w:t xml:space="preserve">　　　　　　　　　インフルエンザワクチンの</w:t>
      </w:r>
      <w:r w:rsidRPr="00F2680E">
        <w:rPr>
          <w:rFonts w:hint="eastAsia"/>
          <w:b/>
          <w:szCs w:val="21"/>
        </w:rPr>
        <w:t>接種曜日と時間帯（参考）</w:t>
      </w:r>
    </w:p>
    <w:tbl>
      <w:tblPr>
        <w:tblStyle w:val="a6"/>
        <w:tblW w:w="10456" w:type="dxa"/>
        <w:tblLook w:val="04A0" w:firstRow="1" w:lastRow="0" w:firstColumn="1" w:lastColumn="0" w:noHBand="0" w:noVBand="1"/>
      </w:tblPr>
      <w:tblGrid>
        <w:gridCol w:w="2263"/>
        <w:gridCol w:w="1134"/>
        <w:gridCol w:w="1134"/>
        <w:gridCol w:w="1134"/>
        <w:gridCol w:w="1134"/>
        <w:gridCol w:w="1043"/>
        <w:gridCol w:w="1307"/>
        <w:gridCol w:w="1307"/>
      </w:tblGrid>
      <w:tr w:rsidR="00F90D46" w:rsidRPr="00F90D46" w14:paraId="503D2A5E" w14:textId="77777777" w:rsidTr="00F2680E">
        <w:tc>
          <w:tcPr>
            <w:tcW w:w="2263" w:type="dxa"/>
          </w:tcPr>
          <w:p w14:paraId="0A313352" w14:textId="77777777" w:rsidR="00F90D46" w:rsidRPr="00F90D46" w:rsidRDefault="00F90D46">
            <w:pPr>
              <w:rPr>
                <w:sz w:val="20"/>
                <w:szCs w:val="8"/>
              </w:rPr>
            </w:pPr>
          </w:p>
        </w:tc>
        <w:tc>
          <w:tcPr>
            <w:tcW w:w="1134" w:type="dxa"/>
          </w:tcPr>
          <w:p w14:paraId="1C8A7D13" w14:textId="3D155024" w:rsidR="00F90D46" w:rsidRPr="00F90D46" w:rsidRDefault="00F90D46">
            <w:pPr>
              <w:rPr>
                <w:sz w:val="20"/>
                <w:szCs w:val="8"/>
              </w:rPr>
            </w:pPr>
            <w:r w:rsidRPr="00F90D46">
              <w:rPr>
                <w:rFonts w:hint="eastAsia"/>
                <w:sz w:val="20"/>
                <w:szCs w:val="8"/>
              </w:rPr>
              <w:t>月</w:t>
            </w:r>
          </w:p>
        </w:tc>
        <w:tc>
          <w:tcPr>
            <w:tcW w:w="1134" w:type="dxa"/>
          </w:tcPr>
          <w:p w14:paraId="07ED02CB" w14:textId="04055189" w:rsidR="00F90D46" w:rsidRPr="00F90D46" w:rsidRDefault="00F90D46">
            <w:pPr>
              <w:rPr>
                <w:sz w:val="20"/>
                <w:szCs w:val="8"/>
              </w:rPr>
            </w:pPr>
            <w:r w:rsidRPr="00F90D46">
              <w:rPr>
                <w:rFonts w:hint="eastAsia"/>
                <w:sz w:val="20"/>
                <w:szCs w:val="8"/>
              </w:rPr>
              <w:t>火</w:t>
            </w:r>
          </w:p>
        </w:tc>
        <w:tc>
          <w:tcPr>
            <w:tcW w:w="1134" w:type="dxa"/>
          </w:tcPr>
          <w:p w14:paraId="2A90E4C3" w14:textId="47F67061" w:rsidR="00F90D46" w:rsidRPr="00F90D46" w:rsidRDefault="00F90D46">
            <w:pPr>
              <w:rPr>
                <w:sz w:val="20"/>
                <w:szCs w:val="8"/>
              </w:rPr>
            </w:pPr>
            <w:r w:rsidRPr="00F90D46">
              <w:rPr>
                <w:rFonts w:hint="eastAsia"/>
                <w:sz w:val="20"/>
                <w:szCs w:val="8"/>
              </w:rPr>
              <w:t>水</w:t>
            </w:r>
          </w:p>
        </w:tc>
        <w:tc>
          <w:tcPr>
            <w:tcW w:w="1134" w:type="dxa"/>
          </w:tcPr>
          <w:p w14:paraId="13A4DD77" w14:textId="0CC182AA" w:rsidR="00F90D46" w:rsidRPr="00F90D46" w:rsidRDefault="00F90D46">
            <w:pPr>
              <w:rPr>
                <w:sz w:val="20"/>
                <w:szCs w:val="8"/>
              </w:rPr>
            </w:pPr>
            <w:r w:rsidRPr="00F90D46">
              <w:rPr>
                <w:rFonts w:hint="eastAsia"/>
                <w:sz w:val="20"/>
                <w:szCs w:val="8"/>
              </w:rPr>
              <w:t>木</w:t>
            </w:r>
          </w:p>
        </w:tc>
        <w:tc>
          <w:tcPr>
            <w:tcW w:w="1043" w:type="dxa"/>
          </w:tcPr>
          <w:p w14:paraId="36D0E2CA" w14:textId="6FF86060" w:rsidR="00F90D46" w:rsidRPr="00F90D46" w:rsidRDefault="00F90D46">
            <w:pPr>
              <w:rPr>
                <w:sz w:val="20"/>
                <w:szCs w:val="8"/>
              </w:rPr>
            </w:pPr>
            <w:r w:rsidRPr="00F90D46">
              <w:rPr>
                <w:rFonts w:hint="eastAsia"/>
                <w:sz w:val="20"/>
                <w:szCs w:val="8"/>
              </w:rPr>
              <w:t>金</w:t>
            </w:r>
          </w:p>
        </w:tc>
        <w:tc>
          <w:tcPr>
            <w:tcW w:w="1307" w:type="dxa"/>
          </w:tcPr>
          <w:p w14:paraId="069940F1" w14:textId="03EA5F9B" w:rsidR="00F90D46" w:rsidRPr="00F90D46" w:rsidRDefault="00F90D46">
            <w:pPr>
              <w:rPr>
                <w:sz w:val="20"/>
                <w:szCs w:val="8"/>
              </w:rPr>
            </w:pPr>
            <w:r w:rsidRPr="00F90D46">
              <w:rPr>
                <w:rFonts w:hint="eastAsia"/>
                <w:sz w:val="20"/>
                <w:szCs w:val="8"/>
              </w:rPr>
              <w:t>土１・３・５</w:t>
            </w:r>
          </w:p>
        </w:tc>
        <w:tc>
          <w:tcPr>
            <w:tcW w:w="1307" w:type="dxa"/>
          </w:tcPr>
          <w:p w14:paraId="405D240F" w14:textId="78770DDE" w:rsidR="00F90D46" w:rsidRPr="00F90D46" w:rsidRDefault="00F90D46">
            <w:pPr>
              <w:rPr>
                <w:sz w:val="20"/>
                <w:szCs w:val="8"/>
              </w:rPr>
            </w:pPr>
            <w:r w:rsidRPr="00F90D46">
              <w:rPr>
                <w:rFonts w:hint="eastAsia"/>
                <w:sz w:val="20"/>
                <w:szCs w:val="8"/>
              </w:rPr>
              <w:t>土２・４</w:t>
            </w:r>
          </w:p>
        </w:tc>
      </w:tr>
      <w:tr w:rsidR="00F72FA7" w:rsidRPr="00F90D46" w14:paraId="6E66A5BE" w14:textId="77777777" w:rsidTr="00F2680E">
        <w:tc>
          <w:tcPr>
            <w:tcW w:w="2263" w:type="dxa"/>
          </w:tcPr>
          <w:p w14:paraId="558F2699" w14:textId="29B58838" w:rsidR="00F72FA7" w:rsidRPr="00F90D46" w:rsidRDefault="00F72FA7" w:rsidP="00F72FA7">
            <w:pPr>
              <w:ind w:firstLineChars="100" w:firstLine="180"/>
              <w:rPr>
                <w:sz w:val="18"/>
                <w:szCs w:val="18"/>
              </w:rPr>
            </w:pPr>
            <w:bookmarkStart w:id="2" w:name="_Hlk50385293"/>
            <w:r>
              <w:rPr>
                <w:rFonts w:hint="eastAsia"/>
                <w:sz w:val="18"/>
                <w:szCs w:val="18"/>
              </w:rPr>
              <w:t>９：００</w:t>
            </w:r>
            <w:r>
              <w:rPr>
                <w:rFonts w:hint="eastAsia"/>
                <w:sz w:val="18"/>
                <w:szCs w:val="18"/>
              </w:rPr>
              <w:t>~</w:t>
            </w:r>
            <w:r w:rsidR="001B7810">
              <w:rPr>
                <w:rFonts w:hint="eastAsia"/>
                <w:sz w:val="18"/>
                <w:szCs w:val="18"/>
              </w:rPr>
              <w:t xml:space="preserve">　９：４５</w:t>
            </w:r>
          </w:p>
        </w:tc>
        <w:tc>
          <w:tcPr>
            <w:tcW w:w="1134" w:type="dxa"/>
            <w:shd w:val="clear" w:color="auto" w:fill="FFC000"/>
          </w:tcPr>
          <w:p w14:paraId="6FC89C3D" w14:textId="0E31AC3D" w:rsidR="00F72FA7" w:rsidRPr="00F90D46" w:rsidRDefault="00F72FA7" w:rsidP="00F72FA7">
            <w:pPr>
              <w:rPr>
                <w:sz w:val="18"/>
                <w:szCs w:val="18"/>
              </w:rPr>
            </w:pPr>
          </w:p>
        </w:tc>
        <w:tc>
          <w:tcPr>
            <w:tcW w:w="1134" w:type="dxa"/>
            <w:shd w:val="clear" w:color="auto" w:fill="FFC000"/>
          </w:tcPr>
          <w:p w14:paraId="7E1EB622" w14:textId="77777777" w:rsidR="00F72FA7" w:rsidRPr="00F90D46" w:rsidRDefault="00F72FA7" w:rsidP="00F72FA7">
            <w:pPr>
              <w:rPr>
                <w:sz w:val="18"/>
                <w:szCs w:val="18"/>
              </w:rPr>
            </w:pPr>
          </w:p>
        </w:tc>
        <w:tc>
          <w:tcPr>
            <w:tcW w:w="1134" w:type="dxa"/>
            <w:shd w:val="clear" w:color="auto" w:fill="FFC000"/>
          </w:tcPr>
          <w:p w14:paraId="7B3E3ECB" w14:textId="77777777" w:rsidR="00F72FA7" w:rsidRPr="00F90D46" w:rsidRDefault="00F72FA7" w:rsidP="00F72FA7">
            <w:pPr>
              <w:rPr>
                <w:sz w:val="18"/>
                <w:szCs w:val="18"/>
              </w:rPr>
            </w:pPr>
          </w:p>
        </w:tc>
        <w:tc>
          <w:tcPr>
            <w:tcW w:w="1134" w:type="dxa"/>
            <w:shd w:val="clear" w:color="auto" w:fill="BFBFBF" w:themeFill="background1" w:themeFillShade="BF"/>
          </w:tcPr>
          <w:p w14:paraId="1DFBE91C" w14:textId="77777777" w:rsidR="00F72FA7" w:rsidRPr="00F90D46" w:rsidRDefault="00F72FA7" w:rsidP="00F72FA7">
            <w:pPr>
              <w:rPr>
                <w:sz w:val="18"/>
                <w:szCs w:val="18"/>
              </w:rPr>
            </w:pPr>
          </w:p>
        </w:tc>
        <w:tc>
          <w:tcPr>
            <w:tcW w:w="1043" w:type="dxa"/>
            <w:shd w:val="clear" w:color="auto" w:fill="FFC000"/>
          </w:tcPr>
          <w:p w14:paraId="642A9848" w14:textId="77777777" w:rsidR="00F72FA7" w:rsidRPr="00F90D46" w:rsidRDefault="00F72FA7" w:rsidP="00F72FA7">
            <w:pPr>
              <w:rPr>
                <w:sz w:val="18"/>
                <w:szCs w:val="18"/>
              </w:rPr>
            </w:pPr>
          </w:p>
        </w:tc>
        <w:tc>
          <w:tcPr>
            <w:tcW w:w="1307" w:type="dxa"/>
            <w:shd w:val="clear" w:color="auto" w:fill="FFC000"/>
          </w:tcPr>
          <w:p w14:paraId="5120FC70" w14:textId="77777777" w:rsidR="00F72FA7" w:rsidRPr="00F90D46" w:rsidRDefault="00F72FA7" w:rsidP="00F72FA7">
            <w:pPr>
              <w:rPr>
                <w:sz w:val="18"/>
                <w:szCs w:val="18"/>
              </w:rPr>
            </w:pPr>
          </w:p>
        </w:tc>
        <w:tc>
          <w:tcPr>
            <w:tcW w:w="1307" w:type="dxa"/>
            <w:shd w:val="clear" w:color="auto" w:fill="8EAADB" w:themeFill="accent5" w:themeFillTint="99"/>
          </w:tcPr>
          <w:p w14:paraId="79813F4F" w14:textId="0DAF03CE" w:rsidR="00F72FA7" w:rsidRPr="00F90D46" w:rsidRDefault="00F72FA7" w:rsidP="00F72FA7">
            <w:pPr>
              <w:rPr>
                <w:sz w:val="18"/>
                <w:szCs w:val="18"/>
              </w:rPr>
            </w:pPr>
          </w:p>
        </w:tc>
      </w:tr>
      <w:tr w:rsidR="00E16BE4" w:rsidRPr="00F90D46" w14:paraId="79EA8438" w14:textId="77777777" w:rsidTr="00F2680E">
        <w:tc>
          <w:tcPr>
            <w:tcW w:w="2263" w:type="dxa"/>
          </w:tcPr>
          <w:p w14:paraId="69729C3E" w14:textId="6A3A97B0" w:rsidR="00E16BE4" w:rsidRDefault="001B7810" w:rsidP="00F72FA7">
            <w:pPr>
              <w:ind w:firstLineChars="100" w:firstLine="180"/>
              <w:rPr>
                <w:sz w:val="18"/>
                <w:szCs w:val="18"/>
              </w:rPr>
            </w:pPr>
            <w:r>
              <w:rPr>
                <w:rFonts w:hint="eastAsia"/>
                <w:sz w:val="18"/>
                <w:szCs w:val="18"/>
              </w:rPr>
              <w:t>９：４５</w:t>
            </w:r>
            <w:r>
              <w:rPr>
                <w:rFonts w:hint="eastAsia"/>
                <w:sz w:val="18"/>
                <w:szCs w:val="18"/>
              </w:rPr>
              <w:t>~</w:t>
            </w:r>
            <w:r>
              <w:rPr>
                <w:rFonts w:hint="eastAsia"/>
                <w:sz w:val="18"/>
                <w:szCs w:val="18"/>
              </w:rPr>
              <w:t>１０：３０</w:t>
            </w:r>
          </w:p>
        </w:tc>
        <w:tc>
          <w:tcPr>
            <w:tcW w:w="1134" w:type="dxa"/>
            <w:shd w:val="clear" w:color="auto" w:fill="FFC000"/>
          </w:tcPr>
          <w:p w14:paraId="6CE0D7C7" w14:textId="77777777" w:rsidR="00E16BE4" w:rsidRPr="00F90D46" w:rsidRDefault="00E16BE4" w:rsidP="00F72FA7">
            <w:pPr>
              <w:rPr>
                <w:sz w:val="18"/>
                <w:szCs w:val="18"/>
              </w:rPr>
            </w:pPr>
          </w:p>
        </w:tc>
        <w:tc>
          <w:tcPr>
            <w:tcW w:w="1134" w:type="dxa"/>
            <w:shd w:val="clear" w:color="auto" w:fill="FFC000"/>
          </w:tcPr>
          <w:p w14:paraId="08C2E4A8" w14:textId="77777777" w:rsidR="00E16BE4" w:rsidRPr="00F90D46" w:rsidRDefault="00E16BE4" w:rsidP="00F72FA7">
            <w:pPr>
              <w:rPr>
                <w:sz w:val="18"/>
                <w:szCs w:val="18"/>
              </w:rPr>
            </w:pPr>
          </w:p>
        </w:tc>
        <w:tc>
          <w:tcPr>
            <w:tcW w:w="1134" w:type="dxa"/>
            <w:shd w:val="clear" w:color="auto" w:fill="FFC000"/>
          </w:tcPr>
          <w:p w14:paraId="37CAC225" w14:textId="77777777" w:rsidR="00E16BE4" w:rsidRPr="00F90D46" w:rsidRDefault="00E16BE4" w:rsidP="00F72FA7">
            <w:pPr>
              <w:rPr>
                <w:sz w:val="18"/>
                <w:szCs w:val="18"/>
              </w:rPr>
            </w:pPr>
          </w:p>
        </w:tc>
        <w:tc>
          <w:tcPr>
            <w:tcW w:w="1134" w:type="dxa"/>
            <w:shd w:val="clear" w:color="auto" w:fill="BFBFBF" w:themeFill="background1" w:themeFillShade="BF"/>
          </w:tcPr>
          <w:p w14:paraId="7886D95C" w14:textId="77777777" w:rsidR="00E16BE4" w:rsidRPr="00F90D46" w:rsidRDefault="00E16BE4" w:rsidP="00F72FA7">
            <w:pPr>
              <w:rPr>
                <w:sz w:val="18"/>
                <w:szCs w:val="18"/>
              </w:rPr>
            </w:pPr>
          </w:p>
        </w:tc>
        <w:tc>
          <w:tcPr>
            <w:tcW w:w="1043" w:type="dxa"/>
            <w:shd w:val="clear" w:color="auto" w:fill="FFC000"/>
          </w:tcPr>
          <w:p w14:paraId="684D890B" w14:textId="77777777" w:rsidR="00E16BE4" w:rsidRPr="00F90D46" w:rsidRDefault="00E16BE4" w:rsidP="00F72FA7">
            <w:pPr>
              <w:rPr>
                <w:sz w:val="18"/>
                <w:szCs w:val="18"/>
              </w:rPr>
            </w:pPr>
          </w:p>
        </w:tc>
        <w:tc>
          <w:tcPr>
            <w:tcW w:w="1307" w:type="dxa"/>
            <w:shd w:val="clear" w:color="auto" w:fill="FFC000"/>
          </w:tcPr>
          <w:p w14:paraId="018F571F" w14:textId="77777777" w:rsidR="00E16BE4" w:rsidRPr="00F90D46" w:rsidRDefault="00E16BE4" w:rsidP="00F72FA7">
            <w:pPr>
              <w:rPr>
                <w:sz w:val="18"/>
                <w:szCs w:val="18"/>
              </w:rPr>
            </w:pPr>
          </w:p>
        </w:tc>
        <w:tc>
          <w:tcPr>
            <w:tcW w:w="1307" w:type="dxa"/>
            <w:shd w:val="clear" w:color="auto" w:fill="8EAADB" w:themeFill="accent5" w:themeFillTint="99"/>
          </w:tcPr>
          <w:p w14:paraId="730DF7DB" w14:textId="22A94EB1" w:rsidR="00E16BE4" w:rsidRPr="00F90D46" w:rsidRDefault="00E16BE4" w:rsidP="00F72FA7">
            <w:pPr>
              <w:rPr>
                <w:sz w:val="18"/>
                <w:szCs w:val="18"/>
              </w:rPr>
            </w:pPr>
          </w:p>
        </w:tc>
      </w:tr>
      <w:tr w:rsidR="00F72FA7" w:rsidRPr="00F90D46" w14:paraId="2850595A" w14:textId="77777777" w:rsidTr="00F2680E">
        <w:tc>
          <w:tcPr>
            <w:tcW w:w="2263" w:type="dxa"/>
          </w:tcPr>
          <w:p w14:paraId="72F16787" w14:textId="33FB99E8" w:rsidR="00F72FA7" w:rsidRPr="00F90D46" w:rsidRDefault="00F72FA7" w:rsidP="00F72FA7">
            <w:pPr>
              <w:rPr>
                <w:sz w:val="18"/>
                <w:szCs w:val="18"/>
              </w:rPr>
            </w:pPr>
            <w:r>
              <w:rPr>
                <w:rFonts w:hint="eastAsia"/>
                <w:sz w:val="18"/>
                <w:szCs w:val="18"/>
              </w:rPr>
              <w:t>１０：３０</w:t>
            </w:r>
            <w:r>
              <w:rPr>
                <w:rFonts w:hint="eastAsia"/>
                <w:sz w:val="18"/>
                <w:szCs w:val="18"/>
              </w:rPr>
              <w:t>~</w:t>
            </w:r>
            <w:r w:rsidR="001B7810">
              <w:rPr>
                <w:rFonts w:hint="eastAsia"/>
                <w:sz w:val="18"/>
                <w:szCs w:val="18"/>
              </w:rPr>
              <w:t>１１：１５</w:t>
            </w:r>
          </w:p>
        </w:tc>
        <w:tc>
          <w:tcPr>
            <w:tcW w:w="1134" w:type="dxa"/>
            <w:shd w:val="clear" w:color="auto" w:fill="C5E0B3" w:themeFill="accent6" w:themeFillTint="66"/>
          </w:tcPr>
          <w:p w14:paraId="321D8979" w14:textId="77777777" w:rsidR="00F72FA7" w:rsidRPr="00F90D46" w:rsidRDefault="00F72FA7" w:rsidP="00F72FA7">
            <w:pPr>
              <w:rPr>
                <w:sz w:val="18"/>
                <w:szCs w:val="18"/>
              </w:rPr>
            </w:pPr>
          </w:p>
        </w:tc>
        <w:tc>
          <w:tcPr>
            <w:tcW w:w="1134" w:type="dxa"/>
            <w:shd w:val="clear" w:color="auto" w:fill="C5E0B3" w:themeFill="accent6" w:themeFillTint="66"/>
          </w:tcPr>
          <w:p w14:paraId="322FC24C" w14:textId="77777777" w:rsidR="00F72FA7" w:rsidRPr="00F90D46" w:rsidRDefault="00F72FA7" w:rsidP="00F72FA7">
            <w:pPr>
              <w:rPr>
                <w:sz w:val="18"/>
                <w:szCs w:val="18"/>
              </w:rPr>
            </w:pPr>
          </w:p>
        </w:tc>
        <w:tc>
          <w:tcPr>
            <w:tcW w:w="1134" w:type="dxa"/>
            <w:shd w:val="clear" w:color="auto" w:fill="C5E0B3" w:themeFill="accent6" w:themeFillTint="66"/>
          </w:tcPr>
          <w:p w14:paraId="6D3DA131" w14:textId="77777777" w:rsidR="00F72FA7" w:rsidRPr="00F90D46" w:rsidRDefault="00F72FA7" w:rsidP="00F72FA7">
            <w:pPr>
              <w:rPr>
                <w:sz w:val="18"/>
                <w:szCs w:val="18"/>
              </w:rPr>
            </w:pPr>
          </w:p>
        </w:tc>
        <w:tc>
          <w:tcPr>
            <w:tcW w:w="1134" w:type="dxa"/>
            <w:shd w:val="clear" w:color="auto" w:fill="BFBFBF" w:themeFill="background1" w:themeFillShade="BF"/>
          </w:tcPr>
          <w:p w14:paraId="705DCEDB" w14:textId="77777777" w:rsidR="00F72FA7" w:rsidRPr="00F90D46" w:rsidRDefault="00F72FA7" w:rsidP="00F72FA7">
            <w:pPr>
              <w:rPr>
                <w:sz w:val="18"/>
                <w:szCs w:val="18"/>
              </w:rPr>
            </w:pPr>
          </w:p>
        </w:tc>
        <w:tc>
          <w:tcPr>
            <w:tcW w:w="1043" w:type="dxa"/>
            <w:shd w:val="clear" w:color="auto" w:fill="C5E0B3" w:themeFill="accent6" w:themeFillTint="66"/>
          </w:tcPr>
          <w:p w14:paraId="59D5A3B7" w14:textId="77777777" w:rsidR="00F72FA7" w:rsidRPr="00F90D46" w:rsidRDefault="00F72FA7" w:rsidP="00F72FA7">
            <w:pPr>
              <w:rPr>
                <w:sz w:val="18"/>
                <w:szCs w:val="18"/>
              </w:rPr>
            </w:pPr>
          </w:p>
        </w:tc>
        <w:tc>
          <w:tcPr>
            <w:tcW w:w="1307" w:type="dxa"/>
            <w:shd w:val="clear" w:color="auto" w:fill="C5E0B3" w:themeFill="accent6" w:themeFillTint="66"/>
          </w:tcPr>
          <w:p w14:paraId="73F67C91" w14:textId="77777777" w:rsidR="00F72FA7" w:rsidRPr="00F90D46" w:rsidRDefault="00F72FA7" w:rsidP="00F72FA7">
            <w:pPr>
              <w:rPr>
                <w:sz w:val="18"/>
                <w:szCs w:val="18"/>
              </w:rPr>
            </w:pPr>
          </w:p>
        </w:tc>
        <w:tc>
          <w:tcPr>
            <w:tcW w:w="1307" w:type="dxa"/>
            <w:shd w:val="clear" w:color="auto" w:fill="8EAADB" w:themeFill="accent5" w:themeFillTint="99"/>
          </w:tcPr>
          <w:p w14:paraId="5215C5C1" w14:textId="543CAE6C" w:rsidR="00F72FA7" w:rsidRPr="00F90D46" w:rsidRDefault="00F72FA7" w:rsidP="00F72FA7">
            <w:pPr>
              <w:rPr>
                <w:sz w:val="18"/>
                <w:szCs w:val="18"/>
              </w:rPr>
            </w:pPr>
          </w:p>
        </w:tc>
      </w:tr>
      <w:tr w:rsidR="00E16BE4" w:rsidRPr="00F90D46" w14:paraId="69A0BCAD" w14:textId="77777777" w:rsidTr="00F2680E">
        <w:tc>
          <w:tcPr>
            <w:tcW w:w="2263" w:type="dxa"/>
          </w:tcPr>
          <w:p w14:paraId="0A41CA3F" w14:textId="6BEF5F39" w:rsidR="00E16BE4" w:rsidRDefault="001B7810" w:rsidP="00F72FA7">
            <w:pPr>
              <w:rPr>
                <w:sz w:val="18"/>
                <w:szCs w:val="18"/>
              </w:rPr>
            </w:pPr>
            <w:r>
              <w:rPr>
                <w:rFonts w:hint="eastAsia"/>
                <w:sz w:val="18"/>
                <w:szCs w:val="18"/>
              </w:rPr>
              <w:t>１１：１５</w:t>
            </w:r>
            <w:r>
              <w:rPr>
                <w:rFonts w:hint="eastAsia"/>
                <w:sz w:val="18"/>
                <w:szCs w:val="18"/>
              </w:rPr>
              <w:t>~</w:t>
            </w:r>
            <w:r>
              <w:rPr>
                <w:rFonts w:hint="eastAsia"/>
                <w:sz w:val="18"/>
                <w:szCs w:val="18"/>
              </w:rPr>
              <w:t>１２：００</w:t>
            </w:r>
          </w:p>
        </w:tc>
        <w:tc>
          <w:tcPr>
            <w:tcW w:w="1134" w:type="dxa"/>
            <w:shd w:val="clear" w:color="auto" w:fill="C5E0B3" w:themeFill="accent6" w:themeFillTint="66"/>
          </w:tcPr>
          <w:p w14:paraId="18F8943A" w14:textId="77777777" w:rsidR="00E16BE4" w:rsidRPr="00F90D46" w:rsidRDefault="00E16BE4" w:rsidP="00F72FA7">
            <w:pPr>
              <w:rPr>
                <w:sz w:val="18"/>
                <w:szCs w:val="18"/>
              </w:rPr>
            </w:pPr>
          </w:p>
        </w:tc>
        <w:tc>
          <w:tcPr>
            <w:tcW w:w="1134" w:type="dxa"/>
            <w:shd w:val="clear" w:color="auto" w:fill="C5E0B3" w:themeFill="accent6" w:themeFillTint="66"/>
          </w:tcPr>
          <w:p w14:paraId="135B3789" w14:textId="77777777" w:rsidR="00E16BE4" w:rsidRPr="00F90D46" w:rsidRDefault="00E16BE4" w:rsidP="00F72FA7">
            <w:pPr>
              <w:rPr>
                <w:sz w:val="18"/>
                <w:szCs w:val="18"/>
              </w:rPr>
            </w:pPr>
          </w:p>
        </w:tc>
        <w:tc>
          <w:tcPr>
            <w:tcW w:w="1134" w:type="dxa"/>
            <w:shd w:val="clear" w:color="auto" w:fill="C5E0B3" w:themeFill="accent6" w:themeFillTint="66"/>
          </w:tcPr>
          <w:p w14:paraId="2D6E3AAB" w14:textId="77777777" w:rsidR="00E16BE4" w:rsidRPr="00F90D46" w:rsidRDefault="00E16BE4" w:rsidP="00F72FA7">
            <w:pPr>
              <w:rPr>
                <w:sz w:val="18"/>
                <w:szCs w:val="18"/>
              </w:rPr>
            </w:pPr>
          </w:p>
        </w:tc>
        <w:tc>
          <w:tcPr>
            <w:tcW w:w="1134" w:type="dxa"/>
            <w:shd w:val="clear" w:color="auto" w:fill="BFBFBF" w:themeFill="background1" w:themeFillShade="BF"/>
          </w:tcPr>
          <w:p w14:paraId="78CD78ED" w14:textId="2C2CD70C" w:rsidR="00E16BE4" w:rsidRPr="00F90D46" w:rsidRDefault="00CC0A0F" w:rsidP="00CC0A0F">
            <w:pPr>
              <w:rPr>
                <w:sz w:val="18"/>
                <w:szCs w:val="18"/>
              </w:rPr>
            </w:pPr>
            <w:r w:rsidRPr="00CC0A0F">
              <w:rPr>
                <w:rFonts w:hint="eastAsia"/>
                <w:color w:val="C00000"/>
                <w:sz w:val="24"/>
                <w:szCs w:val="24"/>
              </w:rPr>
              <w:t>休　診</w:t>
            </w:r>
          </w:p>
        </w:tc>
        <w:tc>
          <w:tcPr>
            <w:tcW w:w="1043" w:type="dxa"/>
            <w:shd w:val="clear" w:color="auto" w:fill="C5E0B3" w:themeFill="accent6" w:themeFillTint="66"/>
          </w:tcPr>
          <w:p w14:paraId="7DA50EE2" w14:textId="77777777" w:rsidR="00E16BE4" w:rsidRPr="00F90D46" w:rsidRDefault="00E16BE4" w:rsidP="00F72FA7">
            <w:pPr>
              <w:rPr>
                <w:sz w:val="18"/>
                <w:szCs w:val="18"/>
              </w:rPr>
            </w:pPr>
          </w:p>
        </w:tc>
        <w:tc>
          <w:tcPr>
            <w:tcW w:w="1307" w:type="dxa"/>
            <w:shd w:val="clear" w:color="auto" w:fill="C5E0B3" w:themeFill="accent6" w:themeFillTint="66"/>
          </w:tcPr>
          <w:p w14:paraId="4038FECB" w14:textId="77777777" w:rsidR="00E16BE4" w:rsidRPr="00F90D46" w:rsidRDefault="00E16BE4" w:rsidP="00F72FA7">
            <w:pPr>
              <w:rPr>
                <w:sz w:val="18"/>
                <w:szCs w:val="18"/>
              </w:rPr>
            </w:pPr>
          </w:p>
        </w:tc>
        <w:tc>
          <w:tcPr>
            <w:tcW w:w="1307" w:type="dxa"/>
            <w:shd w:val="clear" w:color="auto" w:fill="8EAADB" w:themeFill="accent5" w:themeFillTint="99"/>
          </w:tcPr>
          <w:p w14:paraId="659393FA" w14:textId="36FC4212" w:rsidR="00E16BE4" w:rsidRPr="00F90D46" w:rsidRDefault="00E16BE4" w:rsidP="00F72FA7">
            <w:pPr>
              <w:rPr>
                <w:sz w:val="18"/>
                <w:szCs w:val="18"/>
              </w:rPr>
            </w:pPr>
          </w:p>
        </w:tc>
      </w:tr>
      <w:bookmarkEnd w:id="2"/>
      <w:tr w:rsidR="00F72FA7" w:rsidRPr="00F90D46" w14:paraId="53EF3907" w14:textId="77777777" w:rsidTr="00F2680E">
        <w:tc>
          <w:tcPr>
            <w:tcW w:w="2263" w:type="dxa"/>
          </w:tcPr>
          <w:p w14:paraId="2D809C2D" w14:textId="15FE6295" w:rsidR="00F72FA7" w:rsidRPr="00F90D46" w:rsidRDefault="00121F73" w:rsidP="00F72FA7">
            <w:pPr>
              <w:rPr>
                <w:sz w:val="18"/>
                <w:szCs w:val="18"/>
              </w:rPr>
            </w:pPr>
            <w:r>
              <w:rPr>
                <w:rFonts w:hint="eastAsia"/>
                <w:sz w:val="18"/>
                <w:szCs w:val="18"/>
              </w:rPr>
              <w:t>１２；００</w:t>
            </w:r>
            <w:r>
              <w:rPr>
                <w:rFonts w:hint="eastAsia"/>
                <w:sz w:val="18"/>
                <w:szCs w:val="18"/>
              </w:rPr>
              <w:t>~</w:t>
            </w:r>
            <w:r>
              <w:rPr>
                <w:rFonts w:hint="eastAsia"/>
                <w:sz w:val="18"/>
                <w:szCs w:val="18"/>
              </w:rPr>
              <w:t>１２：４５</w:t>
            </w:r>
          </w:p>
        </w:tc>
        <w:tc>
          <w:tcPr>
            <w:tcW w:w="1134" w:type="dxa"/>
            <w:shd w:val="clear" w:color="auto" w:fill="FFFF00"/>
          </w:tcPr>
          <w:p w14:paraId="39F432F4" w14:textId="77777777" w:rsidR="00F72FA7" w:rsidRPr="00F90D46" w:rsidRDefault="00F72FA7" w:rsidP="00F72FA7">
            <w:pPr>
              <w:rPr>
                <w:sz w:val="18"/>
                <w:szCs w:val="18"/>
              </w:rPr>
            </w:pPr>
          </w:p>
        </w:tc>
        <w:tc>
          <w:tcPr>
            <w:tcW w:w="1134" w:type="dxa"/>
            <w:shd w:val="clear" w:color="auto" w:fill="FFFF00"/>
          </w:tcPr>
          <w:p w14:paraId="685394DA" w14:textId="77777777" w:rsidR="00F72FA7" w:rsidRPr="00F90D46" w:rsidRDefault="00F72FA7" w:rsidP="00F72FA7">
            <w:pPr>
              <w:rPr>
                <w:sz w:val="18"/>
                <w:szCs w:val="18"/>
              </w:rPr>
            </w:pPr>
          </w:p>
        </w:tc>
        <w:tc>
          <w:tcPr>
            <w:tcW w:w="1134" w:type="dxa"/>
            <w:shd w:val="clear" w:color="auto" w:fill="FFFF00"/>
          </w:tcPr>
          <w:p w14:paraId="698263B5" w14:textId="77777777" w:rsidR="00F72FA7" w:rsidRPr="00F90D46" w:rsidRDefault="00F72FA7" w:rsidP="00F72FA7">
            <w:pPr>
              <w:rPr>
                <w:sz w:val="18"/>
                <w:szCs w:val="18"/>
              </w:rPr>
            </w:pPr>
          </w:p>
        </w:tc>
        <w:tc>
          <w:tcPr>
            <w:tcW w:w="1134" w:type="dxa"/>
            <w:shd w:val="clear" w:color="auto" w:fill="BFBFBF" w:themeFill="background1" w:themeFillShade="BF"/>
          </w:tcPr>
          <w:p w14:paraId="4A3801E7" w14:textId="77777777" w:rsidR="00F72FA7" w:rsidRPr="00F90D46" w:rsidRDefault="00F72FA7" w:rsidP="00F72FA7">
            <w:pPr>
              <w:rPr>
                <w:sz w:val="18"/>
                <w:szCs w:val="18"/>
              </w:rPr>
            </w:pPr>
          </w:p>
        </w:tc>
        <w:tc>
          <w:tcPr>
            <w:tcW w:w="1043" w:type="dxa"/>
            <w:shd w:val="clear" w:color="auto" w:fill="FFFF00"/>
          </w:tcPr>
          <w:p w14:paraId="61ADCB04" w14:textId="77777777" w:rsidR="00F72FA7" w:rsidRPr="00F90D46" w:rsidRDefault="00F72FA7" w:rsidP="00F72FA7">
            <w:pPr>
              <w:rPr>
                <w:sz w:val="18"/>
                <w:szCs w:val="18"/>
              </w:rPr>
            </w:pPr>
          </w:p>
        </w:tc>
        <w:tc>
          <w:tcPr>
            <w:tcW w:w="1307" w:type="dxa"/>
            <w:shd w:val="clear" w:color="auto" w:fill="C5E0B3" w:themeFill="accent6" w:themeFillTint="66"/>
          </w:tcPr>
          <w:p w14:paraId="635238F5" w14:textId="77777777" w:rsidR="00F72FA7" w:rsidRPr="00F90D46" w:rsidRDefault="00F72FA7" w:rsidP="00F72FA7">
            <w:pPr>
              <w:rPr>
                <w:sz w:val="18"/>
                <w:szCs w:val="18"/>
              </w:rPr>
            </w:pPr>
          </w:p>
        </w:tc>
        <w:tc>
          <w:tcPr>
            <w:tcW w:w="1307" w:type="dxa"/>
            <w:shd w:val="clear" w:color="auto" w:fill="auto"/>
          </w:tcPr>
          <w:p w14:paraId="64600D68" w14:textId="3EA618F8" w:rsidR="00F72FA7" w:rsidRPr="00F90D46" w:rsidRDefault="00F72FA7" w:rsidP="00F72FA7">
            <w:pPr>
              <w:rPr>
                <w:sz w:val="18"/>
                <w:szCs w:val="18"/>
              </w:rPr>
            </w:pPr>
          </w:p>
        </w:tc>
      </w:tr>
      <w:tr w:rsidR="00E16BE4" w:rsidRPr="00F90D46" w14:paraId="03022897" w14:textId="77777777" w:rsidTr="00F2680E">
        <w:tc>
          <w:tcPr>
            <w:tcW w:w="2263" w:type="dxa"/>
          </w:tcPr>
          <w:p w14:paraId="552DDE0C" w14:textId="55949427" w:rsidR="00E16BE4" w:rsidRPr="00F90D46" w:rsidRDefault="00121F73" w:rsidP="00E16BE4">
            <w:pPr>
              <w:rPr>
                <w:sz w:val="18"/>
                <w:szCs w:val="18"/>
              </w:rPr>
            </w:pPr>
            <w:r>
              <w:rPr>
                <w:rFonts w:hint="eastAsia"/>
                <w:sz w:val="18"/>
                <w:szCs w:val="18"/>
              </w:rPr>
              <w:t>１２：４５</w:t>
            </w:r>
            <w:r w:rsidR="00CD1B74">
              <w:rPr>
                <w:rFonts w:hint="eastAsia"/>
                <w:sz w:val="18"/>
                <w:szCs w:val="18"/>
              </w:rPr>
              <w:t>~</w:t>
            </w:r>
            <w:r>
              <w:rPr>
                <w:rFonts w:hint="eastAsia"/>
                <w:sz w:val="18"/>
                <w:szCs w:val="18"/>
              </w:rPr>
              <w:t>１３：３０</w:t>
            </w:r>
          </w:p>
        </w:tc>
        <w:tc>
          <w:tcPr>
            <w:tcW w:w="1134" w:type="dxa"/>
            <w:shd w:val="clear" w:color="auto" w:fill="FFFF00"/>
          </w:tcPr>
          <w:p w14:paraId="5BAC5590" w14:textId="77777777" w:rsidR="00E16BE4" w:rsidRPr="00F90D46" w:rsidRDefault="00E16BE4" w:rsidP="00E16BE4">
            <w:pPr>
              <w:rPr>
                <w:sz w:val="18"/>
                <w:szCs w:val="18"/>
              </w:rPr>
            </w:pPr>
          </w:p>
        </w:tc>
        <w:tc>
          <w:tcPr>
            <w:tcW w:w="1134" w:type="dxa"/>
            <w:shd w:val="clear" w:color="auto" w:fill="FFFF00"/>
          </w:tcPr>
          <w:p w14:paraId="7D5B6208" w14:textId="21D1A748" w:rsidR="00E16BE4" w:rsidRPr="00F90D46" w:rsidRDefault="00E16BE4" w:rsidP="00E16BE4">
            <w:pPr>
              <w:rPr>
                <w:sz w:val="18"/>
                <w:szCs w:val="18"/>
              </w:rPr>
            </w:pPr>
          </w:p>
        </w:tc>
        <w:tc>
          <w:tcPr>
            <w:tcW w:w="1134" w:type="dxa"/>
            <w:shd w:val="clear" w:color="auto" w:fill="FFFF00"/>
          </w:tcPr>
          <w:p w14:paraId="35CCBC40" w14:textId="77777777" w:rsidR="00E16BE4" w:rsidRPr="00F90D46" w:rsidRDefault="00E16BE4" w:rsidP="00E16BE4">
            <w:pPr>
              <w:rPr>
                <w:sz w:val="18"/>
                <w:szCs w:val="18"/>
              </w:rPr>
            </w:pPr>
          </w:p>
        </w:tc>
        <w:tc>
          <w:tcPr>
            <w:tcW w:w="1134" w:type="dxa"/>
            <w:shd w:val="clear" w:color="auto" w:fill="BFBFBF" w:themeFill="background1" w:themeFillShade="BF"/>
          </w:tcPr>
          <w:p w14:paraId="0A5EBA18" w14:textId="77777777" w:rsidR="00E16BE4" w:rsidRPr="00F90D46" w:rsidRDefault="00E16BE4" w:rsidP="00E16BE4">
            <w:pPr>
              <w:rPr>
                <w:sz w:val="18"/>
                <w:szCs w:val="18"/>
              </w:rPr>
            </w:pPr>
          </w:p>
        </w:tc>
        <w:tc>
          <w:tcPr>
            <w:tcW w:w="1043" w:type="dxa"/>
            <w:shd w:val="clear" w:color="auto" w:fill="FFFF00"/>
          </w:tcPr>
          <w:p w14:paraId="6F15F233" w14:textId="77777777" w:rsidR="00E16BE4" w:rsidRPr="00F90D46" w:rsidRDefault="00E16BE4" w:rsidP="00E16BE4">
            <w:pPr>
              <w:rPr>
                <w:sz w:val="18"/>
                <w:szCs w:val="18"/>
              </w:rPr>
            </w:pPr>
          </w:p>
        </w:tc>
        <w:tc>
          <w:tcPr>
            <w:tcW w:w="1307" w:type="dxa"/>
            <w:shd w:val="clear" w:color="auto" w:fill="BFBFBF" w:themeFill="background1" w:themeFillShade="BF"/>
          </w:tcPr>
          <w:p w14:paraId="37F9734F" w14:textId="77777777" w:rsidR="00E16BE4" w:rsidRPr="00F90D46" w:rsidRDefault="00E16BE4" w:rsidP="00E16BE4">
            <w:pPr>
              <w:rPr>
                <w:sz w:val="18"/>
                <w:szCs w:val="18"/>
              </w:rPr>
            </w:pPr>
          </w:p>
        </w:tc>
        <w:tc>
          <w:tcPr>
            <w:tcW w:w="1307" w:type="dxa"/>
            <w:shd w:val="clear" w:color="auto" w:fill="BFBFBF" w:themeFill="background1" w:themeFillShade="BF"/>
          </w:tcPr>
          <w:p w14:paraId="77C95D03" w14:textId="0518C1DB" w:rsidR="00E16BE4" w:rsidRPr="00F90D46" w:rsidRDefault="00E16BE4" w:rsidP="00E16BE4">
            <w:pPr>
              <w:rPr>
                <w:sz w:val="18"/>
                <w:szCs w:val="18"/>
              </w:rPr>
            </w:pPr>
          </w:p>
        </w:tc>
      </w:tr>
      <w:tr w:rsidR="00E16BE4" w:rsidRPr="00F90D46" w14:paraId="74207E6D" w14:textId="77777777" w:rsidTr="00F2680E">
        <w:tc>
          <w:tcPr>
            <w:tcW w:w="2263" w:type="dxa"/>
          </w:tcPr>
          <w:p w14:paraId="1B6BB11D" w14:textId="172765B5" w:rsidR="00E16BE4" w:rsidRPr="00F90D46" w:rsidRDefault="00E16BE4" w:rsidP="00E16BE4">
            <w:pPr>
              <w:rPr>
                <w:sz w:val="18"/>
                <w:szCs w:val="18"/>
              </w:rPr>
            </w:pPr>
            <w:r w:rsidRPr="00F90D46">
              <w:rPr>
                <w:rFonts w:hint="eastAsia"/>
                <w:sz w:val="18"/>
                <w:szCs w:val="18"/>
              </w:rPr>
              <w:t>１３：３０</w:t>
            </w:r>
            <w:r>
              <w:rPr>
                <w:rFonts w:hint="eastAsia"/>
                <w:sz w:val="18"/>
                <w:szCs w:val="18"/>
              </w:rPr>
              <w:t>~</w:t>
            </w:r>
            <w:r w:rsidR="001B7810">
              <w:rPr>
                <w:rFonts w:hint="eastAsia"/>
                <w:sz w:val="18"/>
                <w:szCs w:val="18"/>
              </w:rPr>
              <w:t>１４；１５</w:t>
            </w:r>
          </w:p>
        </w:tc>
        <w:tc>
          <w:tcPr>
            <w:tcW w:w="1134" w:type="dxa"/>
            <w:shd w:val="clear" w:color="auto" w:fill="C5E0B3" w:themeFill="accent6" w:themeFillTint="66"/>
          </w:tcPr>
          <w:p w14:paraId="0D766AC6" w14:textId="77777777" w:rsidR="00E16BE4" w:rsidRPr="00F90D46" w:rsidRDefault="00E16BE4" w:rsidP="00E16BE4">
            <w:pPr>
              <w:rPr>
                <w:sz w:val="18"/>
                <w:szCs w:val="18"/>
              </w:rPr>
            </w:pPr>
          </w:p>
        </w:tc>
        <w:tc>
          <w:tcPr>
            <w:tcW w:w="1134" w:type="dxa"/>
            <w:shd w:val="clear" w:color="auto" w:fill="8EAADB" w:themeFill="accent5" w:themeFillTint="99"/>
          </w:tcPr>
          <w:p w14:paraId="12EADB1D" w14:textId="030B3BE5" w:rsidR="00E16BE4" w:rsidRPr="00F90D46" w:rsidRDefault="00E16BE4" w:rsidP="00E16BE4">
            <w:pPr>
              <w:rPr>
                <w:sz w:val="18"/>
                <w:szCs w:val="18"/>
              </w:rPr>
            </w:pPr>
          </w:p>
        </w:tc>
        <w:tc>
          <w:tcPr>
            <w:tcW w:w="1134" w:type="dxa"/>
            <w:shd w:val="clear" w:color="auto" w:fill="C5E0B3" w:themeFill="accent6" w:themeFillTint="66"/>
          </w:tcPr>
          <w:p w14:paraId="56E4AF51" w14:textId="77777777" w:rsidR="00E16BE4" w:rsidRPr="00F90D46" w:rsidRDefault="00E16BE4" w:rsidP="00E16BE4">
            <w:pPr>
              <w:rPr>
                <w:sz w:val="18"/>
                <w:szCs w:val="18"/>
              </w:rPr>
            </w:pPr>
          </w:p>
        </w:tc>
        <w:tc>
          <w:tcPr>
            <w:tcW w:w="1134" w:type="dxa"/>
            <w:shd w:val="clear" w:color="auto" w:fill="BFBFBF" w:themeFill="background1" w:themeFillShade="BF"/>
          </w:tcPr>
          <w:p w14:paraId="1E2690B7" w14:textId="77777777" w:rsidR="00E16BE4" w:rsidRPr="00F90D46" w:rsidRDefault="00E16BE4" w:rsidP="00E16BE4">
            <w:pPr>
              <w:rPr>
                <w:sz w:val="18"/>
                <w:szCs w:val="18"/>
              </w:rPr>
            </w:pPr>
          </w:p>
        </w:tc>
        <w:tc>
          <w:tcPr>
            <w:tcW w:w="1043" w:type="dxa"/>
            <w:shd w:val="clear" w:color="auto" w:fill="C5E0B3" w:themeFill="accent6" w:themeFillTint="66"/>
          </w:tcPr>
          <w:p w14:paraId="488A9199" w14:textId="77777777" w:rsidR="00E16BE4" w:rsidRPr="00F90D46" w:rsidRDefault="00E16BE4" w:rsidP="00E16BE4">
            <w:pPr>
              <w:rPr>
                <w:sz w:val="18"/>
                <w:szCs w:val="18"/>
              </w:rPr>
            </w:pPr>
          </w:p>
        </w:tc>
        <w:tc>
          <w:tcPr>
            <w:tcW w:w="1307" w:type="dxa"/>
            <w:shd w:val="clear" w:color="auto" w:fill="BFBFBF" w:themeFill="background1" w:themeFillShade="BF"/>
          </w:tcPr>
          <w:p w14:paraId="0700819D" w14:textId="77777777" w:rsidR="00E16BE4" w:rsidRPr="00F90D46" w:rsidRDefault="00E16BE4" w:rsidP="00E16BE4">
            <w:pPr>
              <w:rPr>
                <w:sz w:val="18"/>
                <w:szCs w:val="18"/>
              </w:rPr>
            </w:pPr>
          </w:p>
        </w:tc>
        <w:tc>
          <w:tcPr>
            <w:tcW w:w="1307" w:type="dxa"/>
            <w:shd w:val="clear" w:color="auto" w:fill="BFBFBF" w:themeFill="background1" w:themeFillShade="BF"/>
          </w:tcPr>
          <w:p w14:paraId="39790E25" w14:textId="77777777" w:rsidR="00E16BE4" w:rsidRPr="00F90D46" w:rsidRDefault="00E16BE4" w:rsidP="00E16BE4">
            <w:pPr>
              <w:rPr>
                <w:sz w:val="18"/>
                <w:szCs w:val="18"/>
              </w:rPr>
            </w:pPr>
          </w:p>
        </w:tc>
      </w:tr>
      <w:tr w:rsidR="00E16BE4" w:rsidRPr="00F90D46" w14:paraId="2B791003" w14:textId="77777777" w:rsidTr="00F2680E">
        <w:tc>
          <w:tcPr>
            <w:tcW w:w="2263" w:type="dxa"/>
          </w:tcPr>
          <w:p w14:paraId="4A834C3C" w14:textId="08E6BE83" w:rsidR="00E16BE4" w:rsidRPr="00F90D46" w:rsidRDefault="001B7810" w:rsidP="00E16BE4">
            <w:pPr>
              <w:rPr>
                <w:sz w:val="18"/>
                <w:szCs w:val="18"/>
              </w:rPr>
            </w:pPr>
            <w:r>
              <w:rPr>
                <w:rFonts w:hint="eastAsia"/>
                <w:sz w:val="18"/>
                <w:szCs w:val="18"/>
              </w:rPr>
              <w:t>１４：１５</w:t>
            </w:r>
            <w:r>
              <w:rPr>
                <w:rFonts w:hint="eastAsia"/>
                <w:sz w:val="18"/>
                <w:szCs w:val="18"/>
              </w:rPr>
              <w:t>~</w:t>
            </w:r>
            <w:r w:rsidRPr="00F90D46">
              <w:rPr>
                <w:rFonts w:hint="eastAsia"/>
                <w:sz w:val="18"/>
                <w:szCs w:val="18"/>
              </w:rPr>
              <w:t>１５：００</w:t>
            </w:r>
          </w:p>
        </w:tc>
        <w:tc>
          <w:tcPr>
            <w:tcW w:w="1134" w:type="dxa"/>
            <w:shd w:val="clear" w:color="auto" w:fill="C5E0B3" w:themeFill="accent6" w:themeFillTint="66"/>
          </w:tcPr>
          <w:p w14:paraId="2A10774F" w14:textId="77777777" w:rsidR="00E16BE4" w:rsidRPr="00F90D46" w:rsidRDefault="00E16BE4" w:rsidP="00E16BE4">
            <w:pPr>
              <w:rPr>
                <w:sz w:val="18"/>
                <w:szCs w:val="18"/>
              </w:rPr>
            </w:pPr>
          </w:p>
        </w:tc>
        <w:tc>
          <w:tcPr>
            <w:tcW w:w="1134" w:type="dxa"/>
            <w:shd w:val="clear" w:color="auto" w:fill="8EAADB" w:themeFill="accent5" w:themeFillTint="99"/>
          </w:tcPr>
          <w:p w14:paraId="54BDDF8C" w14:textId="26255BF9" w:rsidR="00E16BE4" w:rsidRPr="00F90D46" w:rsidRDefault="00E16BE4" w:rsidP="00E16BE4">
            <w:pPr>
              <w:rPr>
                <w:sz w:val="18"/>
                <w:szCs w:val="18"/>
              </w:rPr>
            </w:pPr>
          </w:p>
        </w:tc>
        <w:tc>
          <w:tcPr>
            <w:tcW w:w="1134" w:type="dxa"/>
            <w:shd w:val="clear" w:color="auto" w:fill="C5E0B3" w:themeFill="accent6" w:themeFillTint="66"/>
          </w:tcPr>
          <w:p w14:paraId="1335F380" w14:textId="77777777" w:rsidR="00E16BE4" w:rsidRPr="00F90D46" w:rsidRDefault="00E16BE4" w:rsidP="00E16BE4">
            <w:pPr>
              <w:rPr>
                <w:sz w:val="18"/>
                <w:szCs w:val="18"/>
              </w:rPr>
            </w:pPr>
          </w:p>
        </w:tc>
        <w:tc>
          <w:tcPr>
            <w:tcW w:w="1134" w:type="dxa"/>
            <w:shd w:val="clear" w:color="auto" w:fill="BFBFBF" w:themeFill="background1" w:themeFillShade="BF"/>
          </w:tcPr>
          <w:p w14:paraId="17CB2FB9" w14:textId="69AA2830" w:rsidR="00E16BE4" w:rsidRPr="00F90D46" w:rsidRDefault="00392487" w:rsidP="00E16BE4">
            <w:pPr>
              <w:rPr>
                <w:sz w:val="18"/>
                <w:szCs w:val="18"/>
              </w:rPr>
            </w:pPr>
            <w:r w:rsidRPr="00392487">
              <w:rPr>
                <w:rFonts w:hint="eastAsia"/>
                <w:color w:val="C00000"/>
                <w:sz w:val="24"/>
                <w:szCs w:val="24"/>
              </w:rPr>
              <w:t>休</w:t>
            </w:r>
            <w:r>
              <w:rPr>
                <w:rFonts w:hint="eastAsia"/>
                <w:color w:val="C00000"/>
                <w:sz w:val="24"/>
                <w:szCs w:val="24"/>
              </w:rPr>
              <w:t xml:space="preserve">　</w:t>
            </w:r>
            <w:r w:rsidRPr="00392487">
              <w:rPr>
                <w:rFonts w:hint="eastAsia"/>
                <w:color w:val="C00000"/>
                <w:sz w:val="24"/>
                <w:szCs w:val="24"/>
              </w:rPr>
              <w:t>診</w:t>
            </w:r>
          </w:p>
        </w:tc>
        <w:tc>
          <w:tcPr>
            <w:tcW w:w="1043" w:type="dxa"/>
            <w:shd w:val="clear" w:color="auto" w:fill="C5E0B3" w:themeFill="accent6" w:themeFillTint="66"/>
          </w:tcPr>
          <w:p w14:paraId="68F284DA" w14:textId="77777777" w:rsidR="00E16BE4" w:rsidRPr="00F90D46" w:rsidRDefault="00E16BE4" w:rsidP="00E16BE4">
            <w:pPr>
              <w:rPr>
                <w:sz w:val="18"/>
                <w:szCs w:val="18"/>
              </w:rPr>
            </w:pPr>
          </w:p>
        </w:tc>
        <w:tc>
          <w:tcPr>
            <w:tcW w:w="1307" w:type="dxa"/>
            <w:shd w:val="clear" w:color="auto" w:fill="BFBFBF" w:themeFill="background1" w:themeFillShade="BF"/>
          </w:tcPr>
          <w:p w14:paraId="3ADF8553" w14:textId="61055F49" w:rsidR="00E16BE4" w:rsidRPr="00CC0A0F" w:rsidRDefault="00E16BE4" w:rsidP="00E16BE4">
            <w:pPr>
              <w:rPr>
                <w:color w:val="C00000"/>
                <w:sz w:val="18"/>
                <w:szCs w:val="18"/>
              </w:rPr>
            </w:pPr>
          </w:p>
        </w:tc>
        <w:tc>
          <w:tcPr>
            <w:tcW w:w="1307" w:type="dxa"/>
            <w:shd w:val="clear" w:color="auto" w:fill="BFBFBF" w:themeFill="background1" w:themeFillShade="BF"/>
          </w:tcPr>
          <w:p w14:paraId="2C0A8ABC" w14:textId="77777777" w:rsidR="00E16BE4" w:rsidRPr="00F90D46" w:rsidRDefault="00E16BE4" w:rsidP="00E16BE4">
            <w:pPr>
              <w:rPr>
                <w:sz w:val="18"/>
                <w:szCs w:val="18"/>
              </w:rPr>
            </w:pPr>
          </w:p>
        </w:tc>
      </w:tr>
      <w:tr w:rsidR="00E16BE4" w:rsidRPr="00F90D46" w14:paraId="5CA58703" w14:textId="77777777" w:rsidTr="00F2680E">
        <w:tc>
          <w:tcPr>
            <w:tcW w:w="2263" w:type="dxa"/>
          </w:tcPr>
          <w:p w14:paraId="1D9F0566" w14:textId="67DB56F5" w:rsidR="00E16BE4" w:rsidRPr="00F90D46" w:rsidRDefault="00E16BE4" w:rsidP="00E16BE4">
            <w:pPr>
              <w:rPr>
                <w:sz w:val="18"/>
                <w:szCs w:val="18"/>
              </w:rPr>
            </w:pPr>
            <w:bookmarkStart w:id="3" w:name="_Hlk50532527"/>
            <w:r>
              <w:rPr>
                <w:rFonts w:hint="eastAsia"/>
                <w:sz w:val="18"/>
                <w:szCs w:val="18"/>
              </w:rPr>
              <w:t>１５：００</w:t>
            </w:r>
            <w:r>
              <w:rPr>
                <w:rFonts w:hint="eastAsia"/>
                <w:sz w:val="18"/>
                <w:szCs w:val="18"/>
              </w:rPr>
              <w:t>~</w:t>
            </w:r>
            <w:r w:rsidR="001B7810">
              <w:rPr>
                <w:rFonts w:hint="eastAsia"/>
                <w:sz w:val="18"/>
                <w:szCs w:val="18"/>
              </w:rPr>
              <w:t>１５：４５</w:t>
            </w:r>
          </w:p>
        </w:tc>
        <w:tc>
          <w:tcPr>
            <w:tcW w:w="1134" w:type="dxa"/>
            <w:shd w:val="clear" w:color="auto" w:fill="8EAADB" w:themeFill="accent5" w:themeFillTint="99"/>
          </w:tcPr>
          <w:p w14:paraId="789EDFCF" w14:textId="4170CD04" w:rsidR="00E16BE4" w:rsidRPr="00F90D46" w:rsidRDefault="00E16BE4" w:rsidP="00E16BE4">
            <w:pPr>
              <w:rPr>
                <w:sz w:val="18"/>
                <w:szCs w:val="18"/>
              </w:rPr>
            </w:pPr>
          </w:p>
        </w:tc>
        <w:tc>
          <w:tcPr>
            <w:tcW w:w="1134" w:type="dxa"/>
            <w:shd w:val="clear" w:color="auto" w:fill="8EAADB" w:themeFill="accent5" w:themeFillTint="99"/>
          </w:tcPr>
          <w:p w14:paraId="01FD0C87" w14:textId="0DBDB260" w:rsidR="00E16BE4" w:rsidRPr="00F90D46" w:rsidRDefault="00E16BE4" w:rsidP="00E16BE4">
            <w:pPr>
              <w:rPr>
                <w:sz w:val="18"/>
                <w:szCs w:val="18"/>
              </w:rPr>
            </w:pPr>
          </w:p>
        </w:tc>
        <w:tc>
          <w:tcPr>
            <w:tcW w:w="1134" w:type="dxa"/>
            <w:shd w:val="clear" w:color="auto" w:fill="8EAADB" w:themeFill="accent5" w:themeFillTint="99"/>
          </w:tcPr>
          <w:p w14:paraId="63D64220" w14:textId="59F45715" w:rsidR="00E16BE4" w:rsidRPr="00F90D46" w:rsidRDefault="00E16BE4" w:rsidP="00E16BE4">
            <w:pPr>
              <w:rPr>
                <w:sz w:val="18"/>
                <w:szCs w:val="18"/>
              </w:rPr>
            </w:pPr>
          </w:p>
        </w:tc>
        <w:tc>
          <w:tcPr>
            <w:tcW w:w="1134" w:type="dxa"/>
            <w:shd w:val="clear" w:color="auto" w:fill="BFBFBF" w:themeFill="background1" w:themeFillShade="BF"/>
          </w:tcPr>
          <w:p w14:paraId="2DB3B07A" w14:textId="77777777" w:rsidR="00E16BE4" w:rsidRPr="00F90D46" w:rsidRDefault="00E16BE4" w:rsidP="00E16BE4">
            <w:pPr>
              <w:rPr>
                <w:sz w:val="18"/>
                <w:szCs w:val="18"/>
              </w:rPr>
            </w:pPr>
          </w:p>
        </w:tc>
        <w:tc>
          <w:tcPr>
            <w:tcW w:w="1043" w:type="dxa"/>
            <w:shd w:val="clear" w:color="auto" w:fill="8EAADB" w:themeFill="accent5" w:themeFillTint="99"/>
          </w:tcPr>
          <w:p w14:paraId="6186038C" w14:textId="024631E2" w:rsidR="00E16BE4" w:rsidRPr="00F90D46" w:rsidRDefault="00E16BE4" w:rsidP="00E16BE4">
            <w:pPr>
              <w:rPr>
                <w:sz w:val="18"/>
                <w:szCs w:val="18"/>
              </w:rPr>
            </w:pPr>
          </w:p>
        </w:tc>
        <w:tc>
          <w:tcPr>
            <w:tcW w:w="1307" w:type="dxa"/>
            <w:shd w:val="clear" w:color="auto" w:fill="BFBFBF" w:themeFill="background1" w:themeFillShade="BF"/>
          </w:tcPr>
          <w:p w14:paraId="6D42F9C8" w14:textId="1E956566" w:rsidR="00E16BE4" w:rsidRPr="00F90D46" w:rsidRDefault="00CC0A0F" w:rsidP="00CC0A0F">
            <w:pPr>
              <w:ind w:firstLineChars="100" w:firstLine="240"/>
              <w:rPr>
                <w:sz w:val="18"/>
                <w:szCs w:val="18"/>
              </w:rPr>
            </w:pPr>
            <w:r w:rsidRPr="00CC0A0F">
              <w:rPr>
                <w:rFonts w:hint="eastAsia"/>
                <w:color w:val="C00000"/>
                <w:sz w:val="24"/>
                <w:szCs w:val="24"/>
              </w:rPr>
              <w:t>休　診</w:t>
            </w:r>
          </w:p>
        </w:tc>
        <w:tc>
          <w:tcPr>
            <w:tcW w:w="1307" w:type="dxa"/>
            <w:shd w:val="clear" w:color="auto" w:fill="BFBFBF" w:themeFill="background1" w:themeFillShade="BF"/>
          </w:tcPr>
          <w:p w14:paraId="3D756B63" w14:textId="645FCC8D" w:rsidR="00E16BE4" w:rsidRPr="00F90D46" w:rsidRDefault="00CC0A0F" w:rsidP="00CC0A0F">
            <w:pPr>
              <w:ind w:firstLineChars="100" w:firstLine="240"/>
              <w:rPr>
                <w:sz w:val="18"/>
                <w:szCs w:val="18"/>
              </w:rPr>
            </w:pPr>
            <w:r w:rsidRPr="00CC0A0F">
              <w:rPr>
                <w:rFonts w:hint="eastAsia"/>
                <w:color w:val="C00000"/>
                <w:sz w:val="24"/>
                <w:szCs w:val="24"/>
              </w:rPr>
              <w:t>休　診</w:t>
            </w:r>
          </w:p>
        </w:tc>
      </w:tr>
      <w:tr w:rsidR="00E16BE4" w:rsidRPr="00F90D46" w14:paraId="36A8FA18" w14:textId="77777777" w:rsidTr="00F2680E">
        <w:tc>
          <w:tcPr>
            <w:tcW w:w="2263" w:type="dxa"/>
          </w:tcPr>
          <w:p w14:paraId="5C6584AF" w14:textId="435D282E" w:rsidR="00E16BE4" w:rsidRDefault="001B7810" w:rsidP="00E16BE4">
            <w:pPr>
              <w:rPr>
                <w:sz w:val="18"/>
                <w:szCs w:val="18"/>
              </w:rPr>
            </w:pPr>
            <w:r>
              <w:rPr>
                <w:rFonts w:hint="eastAsia"/>
                <w:sz w:val="18"/>
                <w:szCs w:val="18"/>
              </w:rPr>
              <w:t>１５：４５</w:t>
            </w:r>
            <w:r>
              <w:rPr>
                <w:rFonts w:hint="eastAsia"/>
                <w:sz w:val="18"/>
                <w:szCs w:val="18"/>
              </w:rPr>
              <w:t>~</w:t>
            </w:r>
            <w:r>
              <w:rPr>
                <w:rFonts w:hint="eastAsia"/>
                <w:sz w:val="18"/>
                <w:szCs w:val="18"/>
              </w:rPr>
              <w:t>１６：３０</w:t>
            </w:r>
          </w:p>
        </w:tc>
        <w:tc>
          <w:tcPr>
            <w:tcW w:w="1134" w:type="dxa"/>
            <w:shd w:val="clear" w:color="auto" w:fill="C5E0B3" w:themeFill="accent6" w:themeFillTint="66"/>
          </w:tcPr>
          <w:p w14:paraId="3DA00637" w14:textId="77777777" w:rsidR="00E16BE4" w:rsidRPr="00F90D46" w:rsidRDefault="00E16BE4" w:rsidP="00E16BE4">
            <w:pPr>
              <w:rPr>
                <w:sz w:val="18"/>
                <w:szCs w:val="18"/>
              </w:rPr>
            </w:pPr>
          </w:p>
        </w:tc>
        <w:tc>
          <w:tcPr>
            <w:tcW w:w="1134" w:type="dxa"/>
            <w:shd w:val="clear" w:color="auto" w:fill="8EAADB" w:themeFill="accent5" w:themeFillTint="99"/>
          </w:tcPr>
          <w:p w14:paraId="3F1B4140" w14:textId="1F75D883" w:rsidR="00E16BE4" w:rsidRPr="00F90D46" w:rsidRDefault="00E16BE4" w:rsidP="00E16BE4">
            <w:pPr>
              <w:rPr>
                <w:sz w:val="18"/>
                <w:szCs w:val="18"/>
              </w:rPr>
            </w:pPr>
          </w:p>
        </w:tc>
        <w:tc>
          <w:tcPr>
            <w:tcW w:w="1134" w:type="dxa"/>
            <w:shd w:val="clear" w:color="auto" w:fill="C5E0B3" w:themeFill="accent6" w:themeFillTint="66"/>
          </w:tcPr>
          <w:p w14:paraId="13A302DA" w14:textId="77777777" w:rsidR="00E16BE4" w:rsidRPr="00F90D46" w:rsidRDefault="00E16BE4" w:rsidP="00E16BE4">
            <w:pPr>
              <w:rPr>
                <w:sz w:val="18"/>
                <w:szCs w:val="18"/>
              </w:rPr>
            </w:pPr>
          </w:p>
        </w:tc>
        <w:tc>
          <w:tcPr>
            <w:tcW w:w="1134" w:type="dxa"/>
            <w:shd w:val="clear" w:color="auto" w:fill="BFBFBF" w:themeFill="background1" w:themeFillShade="BF"/>
          </w:tcPr>
          <w:p w14:paraId="6FB12D6C" w14:textId="77777777" w:rsidR="00E16BE4" w:rsidRPr="00F90D46" w:rsidRDefault="00E16BE4" w:rsidP="00E16BE4">
            <w:pPr>
              <w:rPr>
                <w:sz w:val="18"/>
                <w:szCs w:val="18"/>
              </w:rPr>
            </w:pPr>
          </w:p>
        </w:tc>
        <w:tc>
          <w:tcPr>
            <w:tcW w:w="1043" w:type="dxa"/>
            <w:shd w:val="clear" w:color="auto" w:fill="C5E0B3" w:themeFill="accent6" w:themeFillTint="66"/>
          </w:tcPr>
          <w:p w14:paraId="7B288C54" w14:textId="77777777" w:rsidR="00E16BE4" w:rsidRPr="00F90D46" w:rsidRDefault="00E16BE4" w:rsidP="00E16BE4">
            <w:pPr>
              <w:rPr>
                <w:sz w:val="18"/>
                <w:szCs w:val="18"/>
              </w:rPr>
            </w:pPr>
          </w:p>
        </w:tc>
        <w:tc>
          <w:tcPr>
            <w:tcW w:w="1307" w:type="dxa"/>
            <w:shd w:val="clear" w:color="auto" w:fill="BFBFBF" w:themeFill="background1" w:themeFillShade="BF"/>
          </w:tcPr>
          <w:p w14:paraId="5D9C7BB5" w14:textId="77777777" w:rsidR="00E16BE4" w:rsidRPr="00F90D46" w:rsidRDefault="00E16BE4" w:rsidP="00E16BE4">
            <w:pPr>
              <w:rPr>
                <w:sz w:val="18"/>
                <w:szCs w:val="18"/>
              </w:rPr>
            </w:pPr>
          </w:p>
        </w:tc>
        <w:tc>
          <w:tcPr>
            <w:tcW w:w="1307" w:type="dxa"/>
            <w:shd w:val="clear" w:color="auto" w:fill="BFBFBF" w:themeFill="background1" w:themeFillShade="BF"/>
          </w:tcPr>
          <w:p w14:paraId="5742BF12" w14:textId="77777777" w:rsidR="00E16BE4" w:rsidRPr="00F90D46" w:rsidRDefault="00E16BE4" w:rsidP="00E16BE4">
            <w:pPr>
              <w:rPr>
                <w:sz w:val="18"/>
                <w:szCs w:val="18"/>
              </w:rPr>
            </w:pPr>
          </w:p>
        </w:tc>
      </w:tr>
      <w:bookmarkEnd w:id="3"/>
      <w:tr w:rsidR="00F2680E" w:rsidRPr="00F90D46" w14:paraId="36527C38" w14:textId="42F87FA4" w:rsidTr="00F2680E">
        <w:tc>
          <w:tcPr>
            <w:tcW w:w="2263" w:type="dxa"/>
          </w:tcPr>
          <w:p w14:paraId="553953F5" w14:textId="4C44F62B" w:rsidR="00F2680E" w:rsidRPr="00F90D46" w:rsidRDefault="00F2680E" w:rsidP="00CC0A0F">
            <w:pPr>
              <w:rPr>
                <w:sz w:val="18"/>
                <w:szCs w:val="18"/>
              </w:rPr>
            </w:pPr>
            <w:r>
              <w:rPr>
                <w:rFonts w:hint="eastAsia"/>
                <w:sz w:val="18"/>
                <w:szCs w:val="18"/>
              </w:rPr>
              <w:t>１６：３０</w:t>
            </w:r>
            <w:r>
              <w:rPr>
                <w:rFonts w:hint="eastAsia"/>
                <w:sz w:val="18"/>
                <w:szCs w:val="18"/>
              </w:rPr>
              <w:t>~</w:t>
            </w:r>
            <w:r>
              <w:rPr>
                <w:rFonts w:hint="eastAsia"/>
                <w:sz w:val="18"/>
                <w:szCs w:val="18"/>
              </w:rPr>
              <w:t>１７：１５</w:t>
            </w:r>
          </w:p>
        </w:tc>
        <w:tc>
          <w:tcPr>
            <w:tcW w:w="1134" w:type="dxa"/>
            <w:shd w:val="clear" w:color="auto" w:fill="FFC000"/>
          </w:tcPr>
          <w:p w14:paraId="1356BDFD" w14:textId="77777777" w:rsidR="00F2680E" w:rsidRPr="00F90D46" w:rsidRDefault="00F2680E" w:rsidP="00CC0A0F">
            <w:pPr>
              <w:rPr>
                <w:sz w:val="18"/>
                <w:szCs w:val="18"/>
              </w:rPr>
            </w:pPr>
          </w:p>
        </w:tc>
        <w:tc>
          <w:tcPr>
            <w:tcW w:w="1134" w:type="dxa"/>
            <w:shd w:val="clear" w:color="auto" w:fill="FFFFFF" w:themeFill="background1"/>
          </w:tcPr>
          <w:p w14:paraId="01C3608A" w14:textId="22AE4B84" w:rsidR="00F2680E" w:rsidRPr="00F90D46" w:rsidRDefault="00F2680E" w:rsidP="00CC0A0F">
            <w:pPr>
              <w:rPr>
                <w:sz w:val="18"/>
                <w:szCs w:val="18"/>
              </w:rPr>
            </w:pPr>
          </w:p>
        </w:tc>
        <w:tc>
          <w:tcPr>
            <w:tcW w:w="1134" w:type="dxa"/>
            <w:shd w:val="clear" w:color="auto" w:fill="FFC000"/>
          </w:tcPr>
          <w:p w14:paraId="3F5B4881" w14:textId="77777777" w:rsidR="00F2680E" w:rsidRPr="00F90D46" w:rsidRDefault="00F2680E" w:rsidP="00CC0A0F">
            <w:pPr>
              <w:rPr>
                <w:sz w:val="18"/>
                <w:szCs w:val="18"/>
              </w:rPr>
            </w:pPr>
          </w:p>
        </w:tc>
        <w:tc>
          <w:tcPr>
            <w:tcW w:w="1134" w:type="dxa"/>
            <w:shd w:val="clear" w:color="auto" w:fill="BFBFBF" w:themeFill="background1" w:themeFillShade="BF"/>
          </w:tcPr>
          <w:p w14:paraId="2BF94373" w14:textId="77777777" w:rsidR="00F2680E" w:rsidRPr="00F90D46" w:rsidRDefault="00F2680E" w:rsidP="00CC0A0F">
            <w:pPr>
              <w:rPr>
                <w:sz w:val="18"/>
                <w:szCs w:val="18"/>
              </w:rPr>
            </w:pPr>
          </w:p>
        </w:tc>
        <w:tc>
          <w:tcPr>
            <w:tcW w:w="1043" w:type="dxa"/>
            <w:shd w:val="clear" w:color="auto" w:fill="FFC000"/>
          </w:tcPr>
          <w:p w14:paraId="149D614E" w14:textId="77777777" w:rsidR="00F2680E" w:rsidRPr="00F90D46" w:rsidRDefault="00F2680E" w:rsidP="00CC0A0F">
            <w:pPr>
              <w:rPr>
                <w:sz w:val="18"/>
                <w:szCs w:val="18"/>
              </w:rPr>
            </w:pPr>
          </w:p>
        </w:tc>
        <w:tc>
          <w:tcPr>
            <w:tcW w:w="1307" w:type="dxa"/>
            <w:shd w:val="clear" w:color="auto" w:fill="BFBFBF" w:themeFill="background1" w:themeFillShade="BF"/>
          </w:tcPr>
          <w:p w14:paraId="74AAAE98" w14:textId="77777777" w:rsidR="00F2680E" w:rsidRPr="00F90D46" w:rsidRDefault="00F2680E" w:rsidP="00CC0A0F">
            <w:pPr>
              <w:rPr>
                <w:sz w:val="18"/>
                <w:szCs w:val="18"/>
              </w:rPr>
            </w:pPr>
          </w:p>
        </w:tc>
        <w:tc>
          <w:tcPr>
            <w:tcW w:w="1307" w:type="dxa"/>
            <w:shd w:val="clear" w:color="auto" w:fill="BFBFBF" w:themeFill="background1" w:themeFillShade="BF"/>
          </w:tcPr>
          <w:p w14:paraId="52F90570" w14:textId="77777777" w:rsidR="00F2680E" w:rsidRPr="00F90D46" w:rsidRDefault="00F2680E" w:rsidP="00CC0A0F">
            <w:pPr>
              <w:rPr>
                <w:sz w:val="18"/>
                <w:szCs w:val="18"/>
              </w:rPr>
            </w:pPr>
          </w:p>
        </w:tc>
      </w:tr>
      <w:tr w:rsidR="00F2680E" w:rsidRPr="00F90D46" w14:paraId="406A7FE3" w14:textId="539F5513" w:rsidTr="00F2680E">
        <w:tc>
          <w:tcPr>
            <w:tcW w:w="2263" w:type="dxa"/>
          </w:tcPr>
          <w:p w14:paraId="1F6F0706" w14:textId="7046A9E1" w:rsidR="00F2680E" w:rsidRDefault="00F2680E" w:rsidP="00CC0A0F">
            <w:pPr>
              <w:rPr>
                <w:sz w:val="18"/>
                <w:szCs w:val="18"/>
              </w:rPr>
            </w:pPr>
            <w:r>
              <w:rPr>
                <w:rFonts w:hint="eastAsia"/>
                <w:sz w:val="18"/>
                <w:szCs w:val="18"/>
              </w:rPr>
              <w:t>１７：１５</w:t>
            </w:r>
            <w:r>
              <w:rPr>
                <w:rFonts w:hint="eastAsia"/>
                <w:sz w:val="18"/>
                <w:szCs w:val="18"/>
              </w:rPr>
              <w:t>~</w:t>
            </w:r>
            <w:r>
              <w:rPr>
                <w:rFonts w:hint="eastAsia"/>
                <w:sz w:val="18"/>
                <w:szCs w:val="18"/>
              </w:rPr>
              <w:t>１８：００</w:t>
            </w:r>
          </w:p>
        </w:tc>
        <w:tc>
          <w:tcPr>
            <w:tcW w:w="1134" w:type="dxa"/>
            <w:shd w:val="clear" w:color="auto" w:fill="FFC000"/>
          </w:tcPr>
          <w:p w14:paraId="016D4494" w14:textId="77777777" w:rsidR="00F2680E" w:rsidRPr="00F90D46" w:rsidRDefault="00F2680E" w:rsidP="00CC0A0F">
            <w:pPr>
              <w:rPr>
                <w:sz w:val="18"/>
                <w:szCs w:val="18"/>
              </w:rPr>
            </w:pPr>
          </w:p>
        </w:tc>
        <w:tc>
          <w:tcPr>
            <w:tcW w:w="1134" w:type="dxa"/>
            <w:shd w:val="clear" w:color="auto" w:fill="FFFFFF" w:themeFill="background1"/>
          </w:tcPr>
          <w:p w14:paraId="57EC9B9C" w14:textId="1393CB37" w:rsidR="00F2680E" w:rsidRPr="00F90D46" w:rsidRDefault="00F2680E" w:rsidP="00CC0A0F">
            <w:pPr>
              <w:rPr>
                <w:sz w:val="18"/>
                <w:szCs w:val="18"/>
              </w:rPr>
            </w:pPr>
          </w:p>
        </w:tc>
        <w:tc>
          <w:tcPr>
            <w:tcW w:w="1134" w:type="dxa"/>
            <w:shd w:val="clear" w:color="auto" w:fill="FFC000"/>
          </w:tcPr>
          <w:p w14:paraId="2B1A9235" w14:textId="77777777" w:rsidR="00F2680E" w:rsidRPr="00F90D46" w:rsidRDefault="00F2680E" w:rsidP="00CC0A0F">
            <w:pPr>
              <w:rPr>
                <w:sz w:val="18"/>
                <w:szCs w:val="18"/>
              </w:rPr>
            </w:pPr>
          </w:p>
        </w:tc>
        <w:tc>
          <w:tcPr>
            <w:tcW w:w="1134" w:type="dxa"/>
            <w:shd w:val="clear" w:color="auto" w:fill="BFBFBF" w:themeFill="background1" w:themeFillShade="BF"/>
          </w:tcPr>
          <w:p w14:paraId="3567B4BA" w14:textId="77777777" w:rsidR="00F2680E" w:rsidRPr="00F90D46" w:rsidRDefault="00F2680E" w:rsidP="00CC0A0F">
            <w:pPr>
              <w:rPr>
                <w:sz w:val="18"/>
                <w:szCs w:val="18"/>
              </w:rPr>
            </w:pPr>
          </w:p>
        </w:tc>
        <w:tc>
          <w:tcPr>
            <w:tcW w:w="1043" w:type="dxa"/>
            <w:shd w:val="clear" w:color="auto" w:fill="FFC000"/>
          </w:tcPr>
          <w:p w14:paraId="668D0342" w14:textId="77777777" w:rsidR="00F2680E" w:rsidRPr="00F90D46" w:rsidRDefault="00F2680E" w:rsidP="00CC0A0F">
            <w:pPr>
              <w:rPr>
                <w:sz w:val="18"/>
                <w:szCs w:val="18"/>
              </w:rPr>
            </w:pPr>
          </w:p>
        </w:tc>
        <w:tc>
          <w:tcPr>
            <w:tcW w:w="1307" w:type="dxa"/>
            <w:shd w:val="clear" w:color="auto" w:fill="BFBFBF" w:themeFill="background1" w:themeFillShade="BF"/>
          </w:tcPr>
          <w:p w14:paraId="4AC2E3F3" w14:textId="77777777" w:rsidR="00F2680E" w:rsidRPr="00F90D46" w:rsidRDefault="00F2680E" w:rsidP="00CC0A0F">
            <w:pPr>
              <w:rPr>
                <w:sz w:val="18"/>
                <w:szCs w:val="18"/>
              </w:rPr>
            </w:pPr>
          </w:p>
        </w:tc>
        <w:tc>
          <w:tcPr>
            <w:tcW w:w="1307" w:type="dxa"/>
            <w:shd w:val="clear" w:color="auto" w:fill="BFBFBF" w:themeFill="background1" w:themeFillShade="BF"/>
          </w:tcPr>
          <w:p w14:paraId="31AFCD7A" w14:textId="77777777" w:rsidR="00F2680E" w:rsidRPr="00F90D46" w:rsidRDefault="00F2680E" w:rsidP="00CC0A0F">
            <w:pPr>
              <w:rPr>
                <w:sz w:val="18"/>
                <w:szCs w:val="18"/>
              </w:rPr>
            </w:pPr>
          </w:p>
        </w:tc>
      </w:tr>
    </w:tbl>
    <w:p w14:paraId="13C57382" w14:textId="6E4F9583" w:rsidR="0041540F" w:rsidRPr="00F90D46" w:rsidRDefault="0041540F">
      <w:pPr>
        <w:rPr>
          <w:sz w:val="18"/>
          <w:szCs w:val="18"/>
        </w:rPr>
      </w:pPr>
    </w:p>
    <w:tbl>
      <w:tblPr>
        <w:tblStyle w:val="a6"/>
        <w:tblW w:w="0" w:type="auto"/>
        <w:tblLook w:val="04A0" w:firstRow="1" w:lastRow="0" w:firstColumn="1" w:lastColumn="0" w:noHBand="0" w:noVBand="1"/>
      </w:tblPr>
      <w:tblGrid>
        <w:gridCol w:w="988"/>
        <w:gridCol w:w="3260"/>
        <w:gridCol w:w="567"/>
        <w:gridCol w:w="1060"/>
        <w:gridCol w:w="560"/>
        <w:gridCol w:w="1814"/>
        <w:gridCol w:w="421"/>
        <w:gridCol w:w="1786"/>
      </w:tblGrid>
      <w:tr w:rsidR="009663CB" w14:paraId="3241C2BF" w14:textId="77777777" w:rsidTr="009663CB">
        <w:tc>
          <w:tcPr>
            <w:tcW w:w="988" w:type="dxa"/>
            <w:shd w:val="clear" w:color="auto" w:fill="8EAADB" w:themeFill="accent5" w:themeFillTint="99"/>
          </w:tcPr>
          <w:p w14:paraId="3C2E1360" w14:textId="77777777" w:rsidR="00423B70" w:rsidRDefault="00423B70">
            <w:pPr>
              <w:rPr>
                <w:sz w:val="24"/>
                <w:szCs w:val="24"/>
              </w:rPr>
            </w:pPr>
          </w:p>
        </w:tc>
        <w:tc>
          <w:tcPr>
            <w:tcW w:w="3260" w:type="dxa"/>
          </w:tcPr>
          <w:p w14:paraId="4EAA2549" w14:textId="58EBEFF6" w:rsidR="00423B70" w:rsidRDefault="0060185D">
            <w:pPr>
              <w:rPr>
                <w:sz w:val="24"/>
                <w:szCs w:val="24"/>
              </w:rPr>
            </w:pPr>
            <w:r>
              <w:rPr>
                <w:rFonts w:hint="eastAsia"/>
                <w:sz w:val="24"/>
                <w:szCs w:val="24"/>
              </w:rPr>
              <w:t>インフル</w:t>
            </w:r>
            <w:r w:rsidR="009663CB">
              <w:rPr>
                <w:rFonts w:hint="eastAsia"/>
                <w:sz w:val="24"/>
                <w:szCs w:val="24"/>
              </w:rPr>
              <w:t>エンザ</w:t>
            </w:r>
            <w:r>
              <w:rPr>
                <w:rFonts w:hint="eastAsia"/>
                <w:sz w:val="24"/>
                <w:szCs w:val="24"/>
              </w:rPr>
              <w:t>・ワクチン</w:t>
            </w:r>
          </w:p>
        </w:tc>
        <w:tc>
          <w:tcPr>
            <w:tcW w:w="567" w:type="dxa"/>
            <w:shd w:val="clear" w:color="auto" w:fill="FFFF00"/>
          </w:tcPr>
          <w:p w14:paraId="7065526F" w14:textId="77777777" w:rsidR="00423B70" w:rsidRDefault="00423B70">
            <w:pPr>
              <w:rPr>
                <w:sz w:val="24"/>
                <w:szCs w:val="24"/>
              </w:rPr>
            </w:pPr>
          </w:p>
        </w:tc>
        <w:tc>
          <w:tcPr>
            <w:tcW w:w="1060" w:type="dxa"/>
          </w:tcPr>
          <w:p w14:paraId="7A186242" w14:textId="10CC4774" w:rsidR="00423B70" w:rsidRDefault="00CD1B74" w:rsidP="009663CB">
            <w:pPr>
              <w:rPr>
                <w:sz w:val="24"/>
                <w:szCs w:val="24"/>
              </w:rPr>
            </w:pPr>
            <w:r>
              <w:rPr>
                <w:rFonts w:hint="eastAsia"/>
                <w:sz w:val="24"/>
                <w:szCs w:val="24"/>
              </w:rPr>
              <w:t>昼休み</w:t>
            </w:r>
          </w:p>
        </w:tc>
        <w:tc>
          <w:tcPr>
            <w:tcW w:w="560" w:type="dxa"/>
            <w:shd w:val="clear" w:color="auto" w:fill="C5E0B3" w:themeFill="accent6" w:themeFillTint="66"/>
          </w:tcPr>
          <w:p w14:paraId="147E7A96" w14:textId="77777777" w:rsidR="00423B70" w:rsidRDefault="00423B70">
            <w:pPr>
              <w:rPr>
                <w:sz w:val="24"/>
                <w:szCs w:val="24"/>
              </w:rPr>
            </w:pPr>
          </w:p>
        </w:tc>
        <w:tc>
          <w:tcPr>
            <w:tcW w:w="1814" w:type="dxa"/>
          </w:tcPr>
          <w:p w14:paraId="533182AA" w14:textId="72ED2591" w:rsidR="00423B70" w:rsidRDefault="00AD403B" w:rsidP="009663CB">
            <w:pPr>
              <w:rPr>
                <w:sz w:val="24"/>
                <w:szCs w:val="24"/>
              </w:rPr>
            </w:pPr>
            <w:r>
              <w:rPr>
                <w:rFonts w:hint="eastAsia"/>
                <w:sz w:val="24"/>
                <w:szCs w:val="24"/>
              </w:rPr>
              <w:t>非感染症</w:t>
            </w:r>
            <w:r w:rsidR="0060185D">
              <w:rPr>
                <w:rFonts w:hint="eastAsia"/>
                <w:sz w:val="24"/>
                <w:szCs w:val="24"/>
              </w:rPr>
              <w:t>外来</w:t>
            </w:r>
          </w:p>
        </w:tc>
        <w:tc>
          <w:tcPr>
            <w:tcW w:w="421" w:type="dxa"/>
            <w:shd w:val="clear" w:color="auto" w:fill="FFC000"/>
          </w:tcPr>
          <w:p w14:paraId="2D6E9A1C" w14:textId="77777777" w:rsidR="00423B70" w:rsidRDefault="00423B70">
            <w:pPr>
              <w:rPr>
                <w:sz w:val="24"/>
                <w:szCs w:val="24"/>
              </w:rPr>
            </w:pPr>
          </w:p>
        </w:tc>
        <w:tc>
          <w:tcPr>
            <w:tcW w:w="1786" w:type="dxa"/>
          </w:tcPr>
          <w:p w14:paraId="071B02A9" w14:textId="13B7DF9A" w:rsidR="00423B70" w:rsidRDefault="0060185D">
            <w:pPr>
              <w:rPr>
                <w:sz w:val="24"/>
                <w:szCs w:val="24"/>
              </w:rPr>
            </w:pPr>
            <w:r>
              <w:rPr>
                <w:rFonts w:hint="eastAsia"/>
                <w:sz w:val="24"/>
                <w:szCs w:val="24"/>
              </w:rPr>
              <w:t>一般診療外来</w:t>
            </w:r>
          </w:p>
        </w:tc>
      </w:tr>
    </w:tbl>
    <w:p w14:paraId="5DBA15FE" w14:textId="6E9181B2" w:rsidR="00423B70" w:rsidRDefault="00423B70">
      <w:pPr>
        <w:rPr>
          <w:sz w:val="24"/>
          <w:szCs w:val="24"/>
        </w:rPr>
      </w:pPr>
    </w:p>
    <w:sectPr w:rsidR="00423B70" w:rsidSect="00F2680E">
      <w:pgSz w:w="11906" w:h="16838"/>
      <w:pgMar w:top="397"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06D60" w14:textId="77777777" w:rsidR="0060223F" w:rsidRDefault="0060223F" w:rsidP="003C6638">
      <w:r>
        <w:separator/>
      </w:r>
    </w:p>
  </w:endnote>
  <w:endnote w:type="continuationSeparator" w:id="0">
    <w:p w14:paraId="462C5FDF" w14:textId="77777777" w:rsidR="0060223F" w:rsidRDefault="0060223F" w:rsidP="003C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13A64" w14:textId="77777777" w:rsidR="0060223F" w:rsidRDefault="0060223F" w:rsidP="003C6638">
      <w:r>
        <w:separator/>
      </w:r>
    </w:p>
  </w:footnote>
  <w:footnote w:type="continuationSeparator" w:id="0">
    <w:p w14:paraId="6AD6F53C" w14:textId="77777777" w:rsidR="0060223F" w:rsidRDefault="0060223F" w:rsidP="003C6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11360"/>
    <w:multiLevelType w:val="hybridMultilevel"/>
    <w:tmpl w:val="C1241898"/>
    <w:lvl w:ilvl="0" w:tplc="FACE5F3A">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1" w15:restartNumberingAfterBreak="0">
    <w:nsid w:val="27F51CBA"/>
    <w:multiLevelType w:val="hybridMultilevel"/>
    <w:tmpl w:val="0ED44648"/>
    <w:lvl w:ilvl="0" w:tplc="FC1E991A">
      <w:start w:val="1"/>
      <w:numFmt w:val="decimalEnclosedCircle"/>
      <w:lvlText w:val="%1"/>
      <w:lvlJc w:val="left"/>
      <w:pPr>
        <w:ind w:left="3000" w:hanging="360"/>
      </w:pPr>
      <w:rPr>
        <w:rFonts w:hint="default"/>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2" w15:restartNumberingAfterBreak="0">
    <w:nsid w:val="59C6444A"/>
    <w:multiLevelType w:val="hybridMultilevel"/>
    <w:tmpl w:val="BE4AA620"/>
    <w:lvl w:ilvl="0" w:tplc="6562F784">
      <w:start w:val="1"/>
      <w:numFmt w:val="decimalEnclosedCircle"/>
      <w:lvlText w:val="%1"/>
      <w:lvlJc w:val="left"/>
      <w:pPr>
        <w:ind w:left="3075" w:hanging="435"/>
      </w:pPr>
      <w:rPr>
        <w:rFonts w:hint="default"/>
      </w:rPr>
    </w:lvl>
    <w:lvl w:ilvl="1" w:tplc="C6206544">
      <w:start w:val="1"/>
      <w:numFmt w:val="decimalEnclosedCircle"/>
      <w:lvlText w:val="%2"/>
      <w:lvlJc w:val="left"/>
      <w:pPr>
        <w:ind w:left="3495" w:hanging="435"/>
      </w:pPr>
      <w:rPr>
        <w:rFonts w:hint="default"/>
      </w:r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3" w15:restartNumberingAfterBreak="0">
    <w:nsid w:val="5DEC6791"/>
    <w:multiLevelType w:val="hybridMultilevel"/>
    <w:tmpl w:val="7C2AF756"/>
    <w:lvl w:ilvl="0" w:tplc="212260F2">
      <w:start w:val="1"/>
      <w:numFmt w:val="decimalEnclosedCircle"/>
      <w:lvlText w:val="%1"/>
      <w:lvlJc w:val="left"/>
      <w:pPr>
        <w:ind w:left="1320" w:hanging="435"/>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4" w15:restartNumberingAfterBreak="0">
    <w:nsid w:val="6CFA023F"/>
    <w:multiLevelType w:val="hybridMultilevel"/>
    <w:tmpl w:val="38E4D66E"/>
    <w:lvl w:ilvl="0" w:tplc="A3C2F6F4">
      <w:start w:val="1"/>
      <w:numFmt w:val="decimalEnclosedCircle"/>
      <w:lvlText w:val="%1"/>
      <w:lvlJc w:val="left"/>
      <w:pPr>
        <w:ind w:left="3070" w:hanging="435"/>
      </w:pPr>
      <w:rPr>
        <w:rFonts w:hint="default"/>
      </w:rPr>
    </w:lvl>
    <w:lvl w:ilvl="1" w:tplc="DCAC4398">
      <w:start w:val="1"/>
      <w:numFmt w:val="decimalEnclosedCircle"/>
      <w:lvlText w:val="%2"/>
      <w:lvlJc w:val="left"/>
      <w:pPr>
        <w:ind w:left="3415" w:hanging="360"/>
      </w:pPr>
      <w:rPr>
        <w:rFonts w:hint="default"/>
      </w:rPr>
    </w:lvl>
    <w:lvl w:ilvl="2" w:tplc="04090011" w:tentative="1">
      <w:start w:val="1"/>
      <w:numFmt w:val="decimalEnclosedCircle"/>
      <w:lvlText w:val="%3"/>
      <w:lvlJc w:val="left"/>
      <w:pPr>
        <w:ind w:left="3895" w:hanging="420"/>
      </w:pPr>
    </w:lvl>
    <w:lvl w:ilvl="3" w:tplc="0409000F" w:tentative="1">
      <w:start w:val="1"/>
      <w:numFmt w:val="decimal"/>
      <w:lvlText w:val="%4."/>
      <w:lvlJc w:val="left"/>
      <w:pPr>
        <w:ind w:left="4315" w:hanging="420"/>
      </w:pPr>
    </w:lvl>
    <w:lvl w:ilvl="4" w:tplc="04090017" w:tentative="1">
      <w:start w:val="1"/>
      <w:numFmt w:val="aiueoFullWidth"/>
      <w:lvlText w:val="(%5)"/>
      <w:lvlJc w:val="left"/>
      <w:pPr>
        <w:ind w:left="4735" w:hanging="420"/>
      </w:pPr>
    </w:lvl>
    <w:lvl w:ilvl="5" w:tplc="04090011" w:tentative="1">
      <w:start w:val="1"/>
      <w:numFmt w:val="decimalEnclosedCircle"/>
      <w:lvlText w:val="%6"/>
      <w:lvlJc w:val="left"/>
      <w:pPr>
        <w:ind w:left="5155" w:hanging="420"/>
      </w:pPr>
    </w:lvl>
    <w:lvl w:ilvl="6" w:tplc="0409000F" w:tentative="1">
      <w:start w:val="1"/>
      <w:numFmt w:val="decimal"/>
      <w:lvlText w:val="%7."/>
      <w:lvlJc w:val="left"/>
      <w:pPr>
        <w:ind w:left="5575" w:hanging="420"/>
      </w:pPr>
    </w:lvl>
    <w:lvl w:ilvl="7" w:tplc="04090017" w:tentative="1">
      <w:start w:val="1"/>
      <w:numFmt w:val="aiueoFullWidth"/>
      <w:lvlText w:val="(%8)"/>
      <w:lvlJc w:val="left"/>
      <w:pPr>
        <w:ind w:left="5995" w:hanging="420"/>
      </w:pPr>
    </w:lvl>
    <w:lvl w:ilvl="8" w:tplc="04090011" w:tentative="1">
      <w:start w:val="1"/>
      <w:numFmt w:val="decimalEnclosedCircle"/>
      <w:lvlText w:val="%9"/>
      <w:lvlJc w:val="left"/>
      <w:pPr>
        <w:ind w:left="6415" w:hanging="420"/>
      </w:pPr>
    </w:lvl>
  </w:abstractNum>
  <w:abstractNum w:abstractNumId="5" w15:restartNumberingAfterBreak="0">
    <w:nsid w:val="6E410E6F"/>
    <w:multiLevelType w:val="hybridMultilevel"/>
    <w:tmpl w:val="93989DB0"/>
    <w:lvl w:ilvl="0" w:tplc="C0A649AA">
      <w:start w:val="1"/>
      <w:numFmt w:val="decimalEnclosedCircle"/>
      <w:lvlText w:val="%1"/>
      <w:lvlJc w:val="left"/>
      <w:pPr>
        <w:ind w:left="1320" w:hanging="435"/>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6" w15:restartNumberingAfterBreak="0">
    <w:nsid w:val="7B1647A1"/>
    <w:multiLevelType w:val="hybridMultilevel"/>
    <w:tmpl w:val="3CAE3216"/>
    <w:lvl w:ilvl="0" w:tplc="FC40B62C">
      <w:start w:val="1"/>
      <w:numFmt w:val="decimalEnclosedCircle"/>
      <w:lvlText w:val="%1"/>
      <w:lvlJc w:val="left"/>
      <w:pPr>
        <w:ind w:left="2635" w:hanging="435"/>
      </w:pPr>
      <w:rPr>
        <w:rFonts w:hint="default"/>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7" w15:restartNumberingAfterBreak="0">
    <w:nsid w:val="7FBE7D04"/>
    <w:multiLevelType w:val="hybridMultilevel"/>
    <w:tmpl w:val="87149D8C"/>
    <w:lvl w:ilvl="0" w:tplc="3124BDB6">
      <w:start w:val="1"/>
      <w:numFmt w:val="decimalEnclosedCircle"/>
      <w:lvlText w:val="%1"/>
      <w:lvlJc w:val="left"/>
      <w:pPr>
        <w:ind w:left="3075" w:hanging="435"/>
      </w:pPr>
      <w:rPr>
        <w:rFonts w:hint="default"/>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num w:numId="1">
    <w:abstractNumId w:val="5"/>
  </w:num>
  <w:num w:numId="2">
    <w:abstractNumId w:val="3"/>
  </w:num>
  <w:num w:numId="3">
    <w:abstractNumId w:val="6"/>
  </w:num>
  <w:num w:numId="4">
    <w:abstractNumId w:val="4"/>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9E6"/>
    <w:rsid w:val="00057598"/>
    <w:rsid w:val="0007475A"/>
    <w:rsid w:val="00121F73"/>
    <w:rsid w:val="001A0E34"/>
    <w:rsid w:val="001B7810"/>
    <w:rsid w:val="001C194C"/>
    <w:rsid w:val="001F56FC"/>
    <w:rsid w:val="00226A7D"/>
    <w:rsid w:val="002C143E"/>
    <w:rsid w:val="0034187D"/>
    <w:rsid w:val="00376727"/>
    <w:rsid w:val="00383156"/>
    <w:rsid w:val="00392487"/>
    <w:rsid w:val="003C6638"/>
    <w:rsid w:val="003E29E6"/>
    <w:rsid w:val="003E2E3E"/>
    <w:rsid w:val="0041540F"/>
    <w:rsid w:val="00423B70"/>
    <w:rsid w:val="0042655A"/>
    <w:rsid w:val="0042677E"/>
    <w:rsid w:val="00435715"/>
    <w:rsid w:val="004A7145"/>
    <w:rsid w:val="0060185D"/>
    <w:rsid w:val="0060223F"/>
    <w:rsid w:val="006630DC"/>
    <w:rsid w:val="006F180F"/>
    <w:rsid w:val="0076518A"/>
    <w:rsid w:val="008E4788"/>
    <w:rsid w:val="009663CB"/>
    <w:rsid w:val="0099692A"/>
    <w:rsid w:val="00A03BD1"/>
    <w:rsid w:val="00A92454"/>
    <w:rsid w:val="00A96211"/>
    <w:rsid w:val="00AD403B"/>
    <w:rsid w:val="00BA6E5E"/>
    <w:rsid w:val="00CC0A0F"/>
    <w:rsid w:val="00CD1B74"/>
    <w:rsid w:val="00CD1BAB"/>
    <w:rsid w:val="00CE3B5B"/>
    <w:rsid w:val="00D24CF6"/>
    <w:rsid w:val="00D4619F"/>
    <w:rsid w:val="00DA7A50"/>
    <w:rsid w:val="00DE6158"/>
    <w:rsid w:val="00E16BE4"/>
    <w:rsid w:val="00F2680E"/>
    <w:rsid w:val="00F51EB6"/>
    <w:rsid w:val="00F72FA7"/>
    <w:rsid w:val="00F90D46"/>
    <w:rsid w:val="00FB4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BA1F1F"/>
  <w15:chartTrackingRefBased/>
  <w15:docId w15:val="{50A5D7E2-A879-4192-8F06-D105764D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E5E"/>
    <w:pPr>
      <w:ind w:leftChars="400" w:left="840"/>
    </w:pPr>
  </w:style>
  <w:style w:type="paragraph" w:styleId="a4">
    <w:name w:val="Balloon Text"/>
    <w:basedOn w:val="a"/>
    <w:link w:val="a5"/>
    <w:uiPriority w:val="99"/>
    <w:semiHidden/>
    <w:unhideWhenUsed/>
    <w:rsid w:val="004154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1540F"/>
    <w:rPr>
      <w:rFonts w:asciiTheme="majorHAnsi" w:eastAsiaTheme="majorEastAsia" w:hAnsiTheme="majorHAnsi" w:cstheme="majorBidi"/>
      <w:sz w:val="18"/>
      <w:szCs w:val="18"/>
    </w:rPr>
  </w:style>
  <w:style w:type="table" w:styleId="a6">
    <w:name w:val="Table Grid"/>
    <w:basedOn w:val="a1"/>
    <w:uiPriority w:val="39"/>
    <w:rsid w:val="00F90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uiPriority w:val="39"/>
    <w:rsid w:val="00A9245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C6638"/>
    <w:pPr>
      <w:tabs>
        <w:tab w:val="center" w:pos="4252"/>
        <w:tab w:val="right" w:pos="8504"/>
      </w:tabs>
      <w:snapToGrid w:val="0"/>
    </w:pPr>
  </w:style>
  <w:style w:type="character" w:customStyle="1" w:styleId="a8">
    <w:name w:val="ヘッダー (文字)"/>
    <w:basedOn w:val="a0"/>
    <w:link w:val="a7"/>
    <w:uiPriority w:val="99"/>
    <w:rsid w:val="003C6638"/>
  </w:style>
  <w:style w:type="paragraph" w:styleId="a9">
    <w:name w:val="footer"/>
    <w:basedOn w:val="a"/>
    <w:link w:val="aa"/>
    <w:uiPriority w:val="99"/>
    <w:unhideWhenUsed/>
    <w:rsid w:val="003C6638"/>
    <w:pPr>
      <w:tabs>
        <w:tab w:val="center" w:pos="4252"/>
        <w:tab w:val="right" w:pos="8504"/>
      </w:tabs>
      <w:snapToGrid w:val="0"/>
    </w:pPr>
  </w:style>
  <w:style w:type="character" w:customStyle="1" w:styleId="aa">
    <w:name w:val="フッター (文字)"/>
    <w:basedOn w:val="a0"/>
    <w:link w:val="a9"/>
    <w:uiPriority w:val="99"/>
    <w:rsid w:val="003C6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64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50531-00BE-48AB-9990-EF27009C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nobuo usui</dc:creator>
  <cp:keywords/>
  <dc:description/>
  <cp:lastModifiedBy>臼井 信男</cp:lastModifiedBy>
  <cp:revision>2</cp:revision>
  <cp:lastPrinted>2020-09-15T10:01:00Z</cp:lastPrinted>
  <dcterms:created xsi:type="dcterms:W3CDTF">2020-09-16T11:12:00Z</dcterms:created>
  <dcterms:modified xsi:type="dcterms:W3CDTF">2020-09-16T11:12:00Z</dcterms:modified>
</cp:coreProperties>
</file>